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1B" w:rsidRPr="00D012C0" w:rsidRDefault="00D012C0" w:rsidP="00D012C0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2. </w:t>
      </w:r>
      <w:r w:rsidR="0071262A" w:rsidRPr="00D012C0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71262A" w:rsidRPr="00D012C0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71262A" w:rsidRPr="00D012C0">
        <w:rPr>
          <w:rFonts w:ascii="TH SarabunPSK" w:eastAsia="Times New Roman" w:hAnsi="TH SarabunPSK" w:cs="TH SarabunPSK" w:hint="cs"/>
          <w:b/>
          <w:bCs/>
          <w:sz w:val="28"/>
          <w:cs/>
        </w:rPr>
        <w:t>ที่ 2</w:t>
      </w:r>
      <w:r w:rsidR="0071262A" w:rsidRPr="00D012C0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71262A" w:rsidRPr="00D012C0">
        <w:rPr>
          <w:rFonts w:ascii="TH SarabunPSK" w:eastAsia="Times New Roman" w:hAnsi="TH SarabunPSK" w:cs="TH SarabunPSK" w:hint="cs"/>
          <w:sz w:val="28"/>
          <w:cs/>
        </w:rPr>
        <w:t xml:space="preserve"> การดำเนินคดีเกี่ยวกับมหาวิทยาลัย (ชดใช้หนี้ 241 ล้าน) </w:t>
      </w:r>
      <w:r w:rsidR="0071262A" w:rsidRPr="00D012C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71262A" w:rsidRPr="00D012C0">
        <w:rPr>
          <w:rFonts w:ascii="TH SarabunPSK" w:eastAsia="Times New Roman" w:hAnsi="TH SarabunPSK" w:cs="TH SarabunPSK"/>
          <w:b/>
          <w:bCs/>
          <w:sz w:val="28"/>
          <w:cs/>
        </w:rPr>
        <w:t>ปัจจัยเสี่ยง :</w:t>
      </w:r>
      <w:r w:rsidR="0071262A" w:rsidRPr="00D012C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71262A" w:rsidRPr="00D012C0">
        <w:rPr>
          <w:rFonts w:ascii="TH SarabunPSK" w:eastAsia="Times New Roman" w:hAnsi="TH SarabunPSK" w:cs="TH SarabunPSK" w:hint="cs"/>
          <w:sz w:val="28"/>
          <w:cs/>
        </w:rPr>
        <w:t>กระบวนการจัดการไม่เป็นไปตามกระบวนการที่ต้องทำในการชดใช้หนี้</w:t>
      </w:r>
      <w:r w:rsidR="006F6E1B" w:rsidRPr="00D012C0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DC4475" w:rsidRPr="00DC4475" w:rsidRDefault="006F6E1B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 w:rsidRPr="00823F41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D012C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                    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6F6E1B" w:rsidRPr="00823F41" w:rsidRDefault="0071262A" w:rsidP="00D012C0">
      <w:pPr>
        <w:pStyle w:val="ListParagraph"/>
        <w:numPr>
          <w:ilvl w:val="1"/>
          <w:numId w:val="1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23F41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D012C0" w:rsidRDefault="00D012C0" w:rsidP="00D012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    </w:t>
      </w:r>
      <w:r w:rsidR="0071262A"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71262A" w:rsidRPr="00823F41">
        <w:rPr>
          <w:rFonts w:ascii="TH SarabunPSK" w:eastAsia="Times New Roman" w:hAnsi="TH SarabunPSK" w:cs="TH SarabunPSK"/>
          <w:sz w:val="28"/>
          <w:cs/>
        </w:rPr>
        <w:t>การดำเนินการเกี่ยวกับงานคดี งานสอบวินัย งานสอบข้อเท็จจริง เป็นไปตามกรอบระยะเวลาที่กำหนด</w:t>
      </w:r>
      <w:r w:rsidR="0071262A" w:rsidRPr="00823F41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="0071262A" w:rsidRPr="00823F41">
        <w:rPr>
          <w:rFonts w:ascii="TH SarabunPSK" w:hAnsi="TH SarabunPSK" w:cs="TH SarabunPSK" w:hint="cs"/>
          <w:b/>
          <w:bCs/>
          <w:sz w:val="28"/>
          <w:cs/>
        </w:rPr>
        <w:t xml:space="preserve">กิจกรรมทั้งหมด 6 กิจกรรม  </w:t>
      </w:r>
      <w:r w:rsidR="006F6E1B" w:rsidRPr="00823F41">
        <w:rPr>
          <w:rFonts w:ascii="TH SarabunPSK" w:hAnsi="TH SarabunPSK" w:cs="TH SarabunPSK" w:hint="cs"/>
          <w:sz w:val="28"/>
          <w:cs/>
        </w:rPr>
        <w:t>แล้วเสร็จ 4</w:t>
      </w:r>
      <w:r w:rsidR="0071262A" w:rsidRPr="00823F41">
        <w:rPr>
          <w:rFonts w:ascii="TH SarabunPSK" w:hAnsi="TH SarabunPSK" w:cs="TH SarabunPSK" w:hint="cs"/>
          <w:sz w:val="28"/>
          <w:cs/>
        </w:rPr>
        <w:t xml:space="preserve"> กิจกรรม</w:t>
      </w:r>
      <w:r w:rsidR="006F6E1B" w:rsidRPr="00823F4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71262A" w:rsidRPr="00D012C0" w:rsidRDefault="00D012C0" w:rsidP="00D012C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     </w:t>
      </w:r>
      <w:r w:rsidR="006F6E1B" w:rsidRPr="00823F41">
        <w:rPr>
          <w:rFonts w:ascii="TH SarabunPSK" w:hAnsi="TH SarabunPSK" w:cs="TH SarabunPSK" w:hint="cs"/>
          <w:b/>
          <w:bCs/>
          <w:sz w:val="28"/>
          <w:cs/>
        </w:rPr>
        <w:t>ยังไม่แล้วเสร็จ 2</w:t>
      </w:r>
      <w:r w:rsidR="0071262A" w:rsidRPr="00823F41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="00DC4475"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="0071262A" w:rsidRPr="00823F41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268"/>
      </w:tblGrid>
      <w:tr w:rsidR="00D012C0" w:rsidRPr="00823F41" w:rsidTr="00D012C0">
        <w:trPr>
          <w:cantSplit/>
          <w:trHeight w:val="405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D012C0" w:rsidRPr="00823F41" w:rsidRDefault="00D012C0" w:rsidP="008D34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823F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D012C0" w:rsidRPr="00823F41" w:rsidRDefault="00D012C0" w:rsidP="006F6E1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D012C0" w:rsidRPr="00823F41" w:rsidRDefault="00D012C0" w:rsidP="006F6E1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D012C0" w:rsidRPr="00823F41" w:rsidRDefault="00D012C0" w:rsidP="006F6E1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D012C0" w:rsidRPr="00823F41" w:rsidTr="00D012C0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012C0" w:rsidRPr="00823F41" w:rsidRDefault="00D012C0" w:rsidP="006F6E1B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823F4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D012C0" w:rsidRPr="00823F41" w:rsidRDefault="00D012C0" w:rsidP="008D34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C708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012C0" w:rsidRPr="00823F41" w:rsidRDefault="00D012C0" w:rsidP="008D34BE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823F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012C0" w:rsidRPr="00823F41" w:rsidRDefault="00D012C0" w:rsidP="006F6E1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23F41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1. มหาวิทยาลัยแต่งตั้งคณะกรรมการติดตามการดำเนินงานหลังคำพิพากษาศาลฎีกา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มหาวิทยาลัยมีคำสั่งแต่งตั้งคณะกรรมการติดตามการดำเนินงานหลังคำพิพากษาศาลฎีกา ตามคำสั่งที่ 3886/2559 ลงวันที่ 27 กันยายน 2559</w:t>
            </w:r>
          </w:p>
        </w:tc>
        <w:tc>
          <w:tcPr>
            <w:tcW w:w="1843" w:type="dxa"/>
          </w:tcPr>
          <w:p w:rsidR="008D34BE" w:rsidRPr="00823F41" w:rsidRDefault="008D34BE" w:rsidP="008D34BE">
            <w:pPr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 w:val="restart"/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รองอธิการบดีฝ่ายพัฒนาบุคลากร/ ผู้อำนวยการกองการเจ้าหน้าที่/ หัวหน้ากลุ่มงานนิติการ</w:t>
            </w:r>
          </w:p>
        </w:tc>
      </w:tr>
      <w:tr w:rsidR="00823F41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2. มีการประชุมคณะกรรมการติดตามการดำเนินงานหลังคำพิพากษาศาลฎีกา และรายงานผลการดำเนินงานแต่ละคดีให้กับอธิการบดีรับทราบ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คณะกรรมการติดตามการดำเนินงานหลังคำพิพากษาศาลฎีกา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ได้มีการประชุมร่วมกัน 3 ครั้ง เมื่อวันที่ 25 ตุลาคม 2559 วันที่ 30 มกราคม 2560 และครั้งสุดท้ายเมื่อวันที่ 27 ตุลาคม 2560 โดยได้รายงานความคืบหน้าต่อที่ประชุมคณะกรรมการบริหารมหาวิทยาลัย ในคราวประชุมครั้งที่ 19/2560 เมื่อวันที่ 7 พฤศจิกายน 2560 ด้วยแล้ว</w:t>
            </w:r>
          </w:p>
        </w:tc>
        <w:tc>
          <w:tcPr>
            <w:tcW w:w="1843" w:type="dxa"/>
          </w:tcPr>
          <w:p w:rsidR="008D34BE" w:rsidRPr="00823F41" w:rsidRDefault="008D34BE" w:rsidP="008D34BE">
            <w:pPr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/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Times New Roman" w:hAnsi="TH SarabunPSK" w:cs="TH SarabunPSK"/>
                <w:sz w:val="28"/>
                <w:cs/>
              </w:rPr>
              <w:t>3. มหาวิทยาลัยมีหนังสือขอจัดตั้งงบประมาณไปที่สำนักงบประมาณเพื่อชำระหนี้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มหาวิทยาลัย โดยกองแผนงานได้มีหนังสือเพื่อรับจัดสรรงบประมาณแผ่นดิน ประจำปีงบประมาณ พ.ศ.2561 จากงบกลาง รายการเงินสำรองจ่ายเพื่อกรณีฉุกเฉินหรือจำเป็นเร่ง ด่วน</w:t>
            </w: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823F41">
              <w:rPr>
                <w:rFonts w:ascii="TH SarabunPSK" w:eastAsia="Calibri" w:hAnsi="TH SarabunPSK" w:cs="TH SarabunPSK" w:hint="cs"/>
                <w:sz w:val="28"/>
                <w:cs/>
              </w:rPr>
              <w:t>ผ่านสำนักงานคณะ กรรมการการอุดมศึกษา เมื่อวันที่ 5 ตุลาคม 2560 และส่งถึงสำนักงบประมาณลงวันที่ 29 มกราคม 2560 อีก 1 ฉบับ ทั้งนี้สำนักงบ ประมาณได้ขอเอกสารเพิ่มเติมและมหา วิทยาลัยได้จัดส่งเอกสารเพิ่มอีก จำนวน 2 ฉบับ ลงวันที่ 9 กุมภาพันธ์ 2561 และ วันที่ 14 มีนาคม 2561 ปัจจุบันอยู่ในขั้นตอนการพิจารณาของสำนักงบประมาณ</w:t>
            </w:r>
          </w:p>
        </w:tc>
        <w:tc>
          <w:tcPr>
            <w:tcW w:w="1843" w:type="dxa"/>
          </w:tcPr>
          <w:p w:rsidR="008D34BE" w:rsidRPr="00823F41" w:rsidRDefault="008D34BE" w:rsidP="008D34BE">
            <w:pPr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กองแผนงาน/งานงบประมาณ</w:t>
            </w:r>
          </w:p>
        </w:tc>
      </w:tr>
      <w:tr w:rsidR="00823F41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4. มีการกำกับติดตามการดำเนินคดีโดยการประชุมคณะกรรมการฯ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มีการกำกับติดตามการดำเนินคดีโดยการประชุมคณะกรรมการฯ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34BE" w:rsidRPr="00823F41" w:rsidRDefault="008D34BE" w:rsidP="008D34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</w:pPr>
            <w:r w:rsidRPr="00823F4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vMerge w:val="restart"/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รองอธิการบดีฝ่ายพัฒนาบุคลากร/ ผู้อำนวยการกองการเจ้าหน้าที่/ หัวหน้ากลุ่มงานนิติการ</w:t>
            </w:r>
          </w:p>
        </w:tc>
      </w:tr>
      <w:tr w:rsidR="00823F41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 xml:space="preserve">5. สืบทรัพย์เจ้าหน้าที่ให้ชดใช้ตามคำสั่ง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F592A" w:rsidRPr="00FD24BF" w:rsidRDefault="00EF592A" w:rsidP="00EF59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8D34BE" w:rsidRPr="00823F41" w:rsidRDefault="008D34BE" w:rsidP="008D34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EF592A" w:rsidRDefault="00616875" w:rsidP="008D34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8D34BE" w:rsidRPr="00823F41" w:rsidRDefault="00616875" w:rsidP="008D34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EF59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แล้วเสร็จ/</w:t>
            </w: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ยังไม่แล้วเสร็จ)</w:t>
            </w:r>
          </w:p>
        </w:tc>
        <w:tc>
          <w:tcPr>
            <w:tcW w:w="2268" w:type="dxa"/>
            <w:vMerge/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823F41" w:rsidRPr="00823F41" w:rsidTr="00D012C0">
        <w:tc>
          <w:tcPr>
            <w:tcW w:w="4252" w:type="dxa"/>
            <w:tcBorders>
              <w:right w:val="single" w:sz="4" w:space="0" w:color="auto"/>
            </w:tcBorders>
          </w:tcPr>
          <w:p w:rsidR="008D34BE" w:rsidRPr="00823F41" w:rsidRDefault="008D34BE" w:rsidP="008D34BE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23F41">
              <w:rPr>
                <w:rFonts w:ascii="TH SarabunPSK" w:eastAsia="Calibri" w:hAnsi="TH SarabunPSK" w:cs="TH SarabunPSK"/>
                <w:sz w:val="28"/>
                <w:cs/>
              </w:rPr>
              <w:t>6. แก้ต่างคดีกรณีมหาวิทยาลัยถูกฟ้องคดี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F592A" w:rsidRPr="00FD24BF" w:rsidRDefault="00EF592A" w:rsidP="00EF59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8D34BE" w:rsidRPr="00823F41" w:rsidRDefault="008D34BE" w:rsidP="008D34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D34BE" w:rsidRPr="00823F41" w:rsidRDefault="00EF592A" w:rsidP="008D34B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</w:t>
            </w:r>
            <w:r w:rsidRPr="0082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ยังไม่แล้วเสร็จ)</w:t>
            </w:r>
          </w:p>
        </w:tc>
        <w:tc>
          <w:tcPr>
            <w:tcW w:w="2268" w:type="dxa"/>
            <w:vMerge/>
          </w:tcPr>
          <w:p w:rsidR="008D34BE" w:rsidRPr="00823F41" w:rsidRDefault="008D34BE" w:rsidP="008D34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EF592A" w:rsidRDefault="00D012C0" w:rsidP="008D34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</w:p>
    <w:p w:rsidR="00EF592A" w:rsidRDefault="00EF592A" w:rsidP="008D34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F592A" w:rsidRDefault="00EF592A" w:rsidP="008D34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8D34BE" w:rsidRPr="00823F41" w:rsidRDefault="00EF592A" w:rsidP="008D34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8D34BE" w:rsidRPr="00823F41">
        <w:rPr>
          <w:rFonts w:ascii="TH SarabunPSK" w:hAnsi="TH SarabunPSK" w:cs="TH SarabunPSK"/>
          <w:b/>
          <w:bCs/>
          <w:cs/>
        </w:rPr>
        <w:t xml:space="preserve">2.2 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371"/>
        <w:gridCol w:w="2126"/>
      </w:tblGrid>
      <w:tr w:rsidR="00823F41" w:rsidRPr="00823F41" w:rsidTr="00D012C0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D34BE" w:rsidRPr="00823F41" w:rsidRDefault="008D34BE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D34BE" w:rsidRPr="00823F41" w:rsidRDefault="008D34BE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8D34BE" w:rsidRPr="00823F41" w:rsidRDefault="008D34BE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3F41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823F41" w:rsidRPr="00823F41" w:rsidTr="00D012C0">
        <w:tc>
          <w:tcPr>
            <w:tcW w:w="4678" w:type="dxa"/>
            <w:tcBorders>
              <w:bottom w:val="single" w:sz="4" w:space="0" w:color="auto"/>
            </w:tcBorders>
          </w:tcPr>
          <w:p w:rsidR="008D34BE" w:rsidRPr="00823F41" w:rsidRDefault="008D34BE" w:rsidP="008D34BE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23F41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กระบวนการจัดการเป็นไปตามกระบวนการที่ต้องทำในการชดใช้หนี้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F592A" w:rsidRPr="00FD24BF" w:rsidRDefault="00EF592A" w:rsidP="00EF59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EF592A" w:rsidRPr="00FD24BF" w:rsidRDefault="00EF592A" w:rsidP="00EF59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EF592A" w:rsidRPr="00FD24BF" w:rsidRDefault="00EF592A" w:rsidP="00EF592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D24B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8D34BE" w:rsidRPr="00823F41" w:rsidRDefault="008D34BE" w:rsidP="008D34BE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126" w:type="dxa"/>
          </w:tcPr>
          <w:p w:rsidR="008D34BE" w:rsidRPr="00823F41" w:rsidRDefault="00D012C0" w:rsidP="00D012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D34BE" w:rsidRPr="00823F41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5C7080">
              <w:rPr>
                <w:rFonts w:ascii="TH SarabunPSK" w:hAnsi="TH SarabunPSK" w:cs="TH SarabunPSK" w:hint="cs"/>
                <w:b/>
                <w:bCs/>
                <w:cs/>
              </w:rPr>
              <w:t>บรรลุ/</w:t>
            </w:r>
            <w:r w:rsidR="008D34BE" w:rsidRPr="00823F41">
              <w:rPr>
                <w:rFonts w:ascii="TH SarabunPSK" w:hAnsi="TH SarabunPSK" w:cs="TH SarabunPSK" w:hint="cs"/>
                <w:b/>
                <w:bCs/>
                <w:cs/>
              </w:rPr>
              <w:t>ไม่บรรลุเป้าหมาย)</w:t>
            </w:r>
          </w:p>
        </w:tc>
      </w:tr>
    </w:tbl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</w:p>
    <w:p w:rsidR="00EF592A" w:rsidRDefault="00EF592A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bookmarkStart w:id="0" w:name="_GoBack"/>
      <w:bookmarkEnd w:id="0"/>
    </w:p>
    <w:sectPr w:rsidR="00EF592A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7A" w:rsidRDefault="0017737A" w:rsidP="006F7442">
      <w:pPr>
        <w:spacing w:after="0" w:line="240" w:lineRule="auto"/>
      </w:pPr>
      <w:r>
        <w:separator/>
      </w:r>
    </w:p>
  </w:endnote>
  <w:endnote w:type="continuationSeparator" w:id="0">
    <w:p w:rsidR="0017737A" w:rsidRDefault="0017737A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875190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7A" w:rsidRDefault="0017737A" w:rsidP="006F7442">
      <w:pPr>
        <w:spacing w:after="0" w:line="240" w:lineRule="auto"/>
      </w:pPr>
      <w:r>
        <w:separator/>
      </w:r>
    </w:p>
  </w:footnote>
  <w:footnote w:type="continuationSeparator" w:id="0">
    <w:p w:rsidR="0017737A" w:rsidRDefault="0017737A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37A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37C5"/>
    <w:rsid w:val="003B62A4"/>
    <w:rsid w:val="003C4330"/>
    <w:rsid w:val="003D0220"/>
    <w:rsid w:val="003F3043"/>
    <w:rsid w:val="00403DAC"/>
    <w:rsid w:val="00410CCE"/>
    <w:rsid w:val="00410FE7"/>
    <w:rsid w:val="004753F5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75190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794B-3A40-491A-A217-473E6736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86</cp:revision>
  <cp:lastPrinted>2018-05-08T03:41:00Z</cp:lastPrinted>
  <dcterms:created xsi:type="dcterms:W3CDTF">2018-03-29T03:09:00Z</dcterms:created>
  <dcterms:modified xsi:type="dcterms:W3CDTF">2018-05-11T09:09:00Z</dcterms:modified>
</cp:coreProperties>
</file>