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DD" w:rsidRDefault="004B2F90" w:rsidP="0028054A">
      <w:pPr>
        <w:ind w:hanging="426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7CE95" wp14:editId="1C7D2C6F">
                <wp:simplePos x="0" y="0"/>
                <wp:positionH relativeFrom="column">
                  <wp:posOffset>7501467</wp:posOffset>
                </wp:positionH>
                <wp:positionV relativeFrom="paragraph">
                  <wp:posOffset>-237066</wp:posOffset>
                </wp:positionV>
                <wp:extent cx="16002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90" w:rsidRPr="00CC2C96" w:rsidRDefault="004B2F90" w:rsidP="004B2F9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CC2C9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  <w:r w:rsidRPr="00CC2C9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B7CE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0.65pt;margin-top:-18.65pt;width:12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" fillcolor="white [3201]" stroked="f" strokeweight=".5pt">
                <v:textbox>
                  <w:txbxContent>
                    <w:p w:rsidR="004B2F90" w:rsidRPr="00CC2C96" w:rsidRDefault="004B2F90" w:rsidP="004B2F9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40"/>
                          <w:szCs w:val="40"/>
                        </w:rPr>
                      </w:pPr>
                      <w:r w:rsidRPr="00CC2C96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CC"/>
                          <w:sz w:val="40"/>
                          <w:szCs w:val="40"/>
                          <w:cs/>
                        </w:rPr>
                        <w:t>1</w:t>
                      </w:r>
                      <w:r w:rsidRPr="00CC2C96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054A" w:rsidRPr="00905E94" w:rsidRDefault="0028054A" w:rsidP="0028054A">
      <w:pPr>
        <w:ind w:hanging="426"/>
        <w:jc w:val="center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905E94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ผลการดำเนินงานตามแผนกลยุทธ์กองแผนงาน ปีงบประมาณ พ.ศ.</w:t>
      </w:r>
      <w:r w:rsidRPr="00905E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</w:t>
      </w:r>
      <w:r w:rsidR="002D5F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0561C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905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รอบ 1</w:t>
      </w:r>
      <w:r w:rsidR="005028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905E9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เดือน</w:t>
      </w:r>
    </w:p>
    <w:p w:rsidR="0028054A" w:rsidRPr="00905E94" w:rsidRDefault="0028054A">
      <w:pPr>
        <w:rPr>
          <w:color w:val="000000" w:themeColor="text1"/>
        </w:rPr>
      </w:pP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5"/>
        <w:gridCol w:w="943"/>
        <w:gridCol w:w="1104"/>
        <w:gridCol w:w="2813"/>
        <w:gridCol w:w="2520"/>
        <w:gridCol w:w="2093"/>
      </w:tblGrid>
      <w:tr w:rsidR="0071642F" w:rsidRPr="00153CFF" w:rsidTr="003442DD">
        <w:trPr>
          <w:tblHeader/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pStyle w:val="ListParagraph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217" w:hanging="217"/>
              <w:jc w:val="center"/>
              <w:rPr>
                <w:rFonts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53CFF">
              <w:rPr>
                <w:rFonts w:cs="TH SarabunPSK"/>
                <w:b/>
                <w:bCs/>
                <w:sz w:val="28"/>
                <w:szCs w:val="28"/>
                <w:cs/>
              </w:rPr>
              <w:t>ยุทธศาสตร์/เป้าประสงค์/</w:t>
            </w:r>
            <w:r>
              <w:rPr>
                <w:rFonts w:cs="TH SarabunPSK"/>
                <w:b/>
                <w:bCs/>
                <w:sz w:val="28"/>
                <w:szCs w:val="28"/>
                <w:cs/>
              </w:rPr>
              <w:br/>
            </w:r>
            <w:r w:rsidRPr="00153CFF">
              <w:rPr>
                <w:rFonts w:cs="TH SarabunPSK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3CF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3C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3C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ปัญหาอุปสรรค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3C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แนวทางแก้ไข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71642F" w:rsidRPr="00153CFF" w:rsidRDefault="0071642F" w:rsidP="00153C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3CF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040029" w:rsidRPr="00153CFF" w:rsidTr="003442DD">
        <w:trPr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:rsidR="00040029" w:rsidRPr="00F413D1" w:rsidRDefault="00040029" w:rsidP="00C40F95">
            <w:pPr>
              <w:pStyle w:val="ListParagraph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217" w:hanging="217"/>
              <w:rPr>
                <w:rFonts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413D1">
              <w:rPr>
                <w:rFonts w:cs="TH SarabunPSK"/>
                <w:b/>
                <w:bCs/>
                <w:color w:val="000000" w:themeColor="text1"/>
                <w:sz w:val="24"/>
                <w:szCs w:val="24"/>
                <w:cs/>
              </w:rPr>
              <w:t>ยุทธศาสตร์ที่ 1 พัฒนากระบวนการวางแผน บริหารทรัพยากร และสารสนเทศให้ทันสมัยเพื่อสนับสนุนพันธกิจของมหาวิทยาลัย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040029" w:rsidRPr="00153CFF" w:rsidRDefault="00040029" w:rsidP="000400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040029" w:rsidRPr="00153CFF" w:rsidRDefault="00040029" w:rsidP="000400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13" w:type="dxa"/>
            <w:shd w:val="clear" w:color="auto" w:fill="D9D9D9" w:themeFill="background1" w:themeFillShade="D9"/>
          </w:tcPr>
          <w:p w:rsidR="00040029" w:rsidRPr="00153CFF" w:rsidRDefault="00040029" w:rsidP="000400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040029" w:rsidRPr="00153CFF" w:rsidRDefault="00040029" w:rsidP="000400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040029" w:rsidRPr="00153CFF" w:rsidRDefault="00040029" w:rsidP="0004002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426920" w:rsidRPr="00153CFF" w:rsidTr="003442DD">
        <w:trPr>
          <w:trHeight w:val="296"/>
          <w:jc w:val="center"/>
        </w:trPr>
        <w:tc>
          <w:tcPr>
            <w:tcW w:w="4585" w:type="dxa"/>
            <w:shd w:val="clear" w:color="auto" w:fill="auto"/>
          </w:tcPr>
          <w:p w:rsidR="00426920" w:rsidRPr="00D65D85" w:rsidRDefault="00426920" w:rsidP="00426920">
            <w:pPr>
              <w:pStyle w:val="ListParagraph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342" w:hanging="360"/>
              <w:rPr>
                <w:rFonts w:cs="TH SarabunPSK"/>
                <w:b/>
                <w:bCs/>
                <w:color w:val="0000CC"/>
                <w:sz w:val="24"/>
                <w:szCs w:val="24"/>
                <w:cs/>
              </w:rPr>
            </w:pPr>
            <w:r w:rsidRPr="00D65D85">
              <w:rPr>
                <w:rFonts w:cs="TH SarabunPSK"/>
                <w:b/>
                <w:bCs/>
                <w:color w:val="0000CC"/>
                <w:sz w:val="24"/>
                <w:szCs w:val="24"/>
                <w:cs/>
              </w:rPr>
              <w:t>เป้าประสงค์ 1.1 มีกระบวนการวางแผน</w:t>
            </w:r>
            <w:r>
              <w:rPr>
                <w:rFonts w:cs="TH SarabunPSK" w:hint="cs"/>
                <w:b/>
                <w:bCs/>
                <w:color w:val="0000CC"/>
                <w:sz w:val="24"/>
                <w:szCs w:val="24"/>
                <w:cs/>
              </w:rPr>
              <w:t xml:space="preserve"> บริหารความเสี่ยง </w:t>
            </w:r>
            <w:r w:rsidRPr="00D65D85">
              <w:rPr>
                <w:rFonts w:cs="TH SarabunPSK"/>
                <w:b/>
                <w:bCs/>
                <w:color w:val="0000CC"/>
                <w:sz w:val="24"/>
                <w:szCs w:val="24"/>
                <w:cs/>
              </w:rPr>
              <w:t>และติดตามประเมินผลที่มีประสิทธิภาพ</w:t>
            </w:r>
          </w:p>
        </w:tc>
        <w:tc>
          <w:tcPr>
            <w:tcW w:w="943" w:type="dxa"/>
            <w:shd w:val="clear" w:color="auto" w:fill="auto"/>
          </w:tcPr>
          <w:p w:rsidR="00426920" w:rsidRPr="00EF1969" w:rsidRDefault="00426920" w:rsidP="0042692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426920" w:rsidRPr="00EF1969" w:rsidRDefault="00426920" w:rsidP="0042692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426920" w:rsidRPr="00153CFF" w:rsidRDefault="00426920" w:rsidP="004269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426920" w:rsidRPr="00C40F95" w:rsidRDefault="00426920" w:rsidP="004269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426920" w:rsidRPr="00C40F95" w:rsidRDefault="00426920" w:rsidP="004269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426920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426920" w:rsidRPr="00D65D85" w:rsidRDefault="00426920" w:rsidP="00426920">
            <w:pPr>
              <w:ind w:left="612" w:hanging="61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65D85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1.1.1.1 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 ระดับความสำเร็จของการดำเนินงานตามแผนมหาวิทยาลัย 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(งานพัฒนาระบบราชการ)</w:t>
            </w:r>
          </w:p>
        </w:tc>
        <w:tc>
          <w:tcPr>
            <w:tcW w:w="943" w:type="dxa"/>
          </w:tcPr>
          <w:p w:rsidR="00426920" w:rsidRPr="00D65D85" w:rsidRDefault="00AC2F8F" w:rsidP="0042692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="00426920"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</w:tcPr>
          <w:p w:rsidR="00426920" w:rsidRPr="00EF1969" w:rsidRDefault="00D80335" w:rsidP="0042692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2813" w:type="dxa"/>
          </w:tcPr>
          <w:p w:rsidR="00426920" w:rsidRPr="00153CFF" w:rsidRDefault="00426920" w:rsidP="00426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</w:p>
        </w:tc>
        <w:tc>
          <w:tcPr>
            <w:tcW w:w="2520" w:type="dxa"/>
          </w:tcPr>
          <w:p w:rsidR="00426920" w:rsidRPr="00153CFF" w:rsidRDefault="00426920" w:rsidP="00426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bookmarkStart w:id="0" w:name="_GoBack"/>
            <w:bookmarkEnd w:id="0"/>
          </w:p>
        </w:tc>
        <w:tc>
          <w:tcPr>
            <w:tcW w:w="2093" w:type="dxa"/>
          </w:tcPr>
          <w:p w:rsidR="00426920" w:rsidRPr="0048510E" w:rsidRDefault="00D80335" w:rsidP="0042692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8033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นางแจ่มจันทร์  หลูปรีชาเศรษฐ</w:t>
            </w:r>
          </w:p>
        </w:tc>
      </w:tr>
      <w:tr w:rsidR="00D80335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D80335" w:rsidRPr="00D65D85" w:rsidRDefault="00D80335" w:rsidP="00D80335">
            <w:pPr>
              <w:ind w:left="507" w:hanging="50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65D85">
              <w:rPr>
                <w:rFonts w:ascii="TH SarabunPSK" w:hAnsi="TH SarabunPSK" w:cs="TH SarabunPSK"/>
                <w:color w:val="000000" w:themeColor="text1"/>
                <w:szCs w:val="24"/>
              </w:rPr>
              <w:t>1.1.1.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2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ระดับความสำเร็จของการดำเนินงานตามแผนกองแผนงาน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(งานนโยบายและแผน)</w:t>
            </w:r>
          </w:p>
        </w:tc>
        <w:tc>
          <w:tcPr>
            <w:tcW w:w="943" w:type="dxa"/>
            <w:shd w:val="clear" w:color="auto" w:fill="auto"/>
          </w:tcPr>
          <w:p w:rsidR="00D80335" w:rsidRPr="00D65D85" w:rsidRDefault="00D80335" w:rsidP="00D8033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D80335" w:rsidRPr="00EF1969" w:rsidRDefault="00D80335" w:rsidP="00D8033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D80335" w:rsidRPr="001C0022" w:rsidRDefault="00D80335" w:rsidP="001C002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D80335" w:rsidRPr="001C0022" w:rsidRDefault="00D80335" w:rsidP="001C002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D80335" w:rsidRPr="00D80335" w:rsidRDefault="00D80335" w:rsidP="00D80335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D8033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น.ส.สิริมา  ศรีสุภาพ</w:t>
            </w:r>
          </w:p>
        </w:tc>
      </w:tr>
      <w:tr w:rsidR="00D80335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D80335" w:rsidRPr="00D65D85" w:rsidRDefault="00D80335" w:rsidP="00D80335">
            <w:pPr>
              <w:ind w:left="597" w:hanging="59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1.1.2.1</w:t>
            </w:r>
            <w:r w:rsidRPr="00D65D8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ระดับความสำเร็จของบริหารความเสี่ยง</w:t>
            </w:r>
            <w:r w:rsidRPr="00D65D8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มหาวิทยาลัยมหาสารคาม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(งานบริหารความเสี่ยง)</w:t>
            </w:r>
          </w:p>
        </w:tc>
        <w:tc>
          <w:tcPr>
            <w:tcW w:w="943" w:type="dxa"/>
            <w:shd w:val="clear" w:color="auto" w:fill="auto"/>
          </w:tcPr>
          <w:p w:rsidR="00D80335" w:rsidRPr="00D65D85" w:rsidRDefault="00D80335" w:rsidP="00D8033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D80335" w:rsidRPr="00EF1969" w:rsidRDefault="00D80335" w:rsidP="00D8033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D80335" w:rsidRPr="00153CFF" w:rsidRDefault="00D80335" w:rsidP="00D803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D80335" w:rsidRPr="00153CFF" w:rsidRDefault="00D80335" w:rsidP="00D803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D80335" w:rsidRPr="0048510E" w:rsidRDefault="00155F0D" w:rsidP="00D80335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55F0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นางวาสนา  อุทัยแสง</w:t>
            </w:r>
          </w:p>
        </w:tc>
      </w:tr>
      <w:tr w:rsidR="00D80335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D80335" w:rsidRPr="00426920" w:rsidRDefault="00D80335" w:rsidP="00D80335">
            <w:pPr>
              <w:ind w:left="612" w:hanging="612"/>
              <w:rPr>
                <w:rFonts w:ascii="TH SarabunPSK" w:hAnsi="TH SarabunPSK" w:cs="TH SarabunPSK"/>
                <w:b/>
                <w:bCs/>
                <w:color w:val="0000CC"/>
                <w:szCs w:val="24"/>
              </w:rPr>
            </w:pPr>
            <w:r w:rsidRPr="00426920">
              <w:rPr>
                <w:rFonts w:ascii="TH SarabunPSK" w:hAnsi="TH SarabunPSK" w:cs="TH SarabunPSK"/>
                <w:b/>
                <w:bCs/>
                <w:color w:val="0000CC"/>
                <w:szCs w:val="24"/>
                <w:cs/>
              </w:rPr>
              <w:t>เป้าประสงค์ 1.2 มีกระบวนการบริหารจัดการทรัพยากรที่เป็นไปตามมาตรฐาน</w:t>
            </w:r>
          </w:p>
        </w:tc>
        <w:tc>
          <w:tcPr>
            <w:tcW w:w="943" w:type="dxa"/>
            <w:shd w:val="clear" w:color="auto" w:fill="auto"/>
          </w:tcPr>
          <w:p w:rsidR="00D80335" w:rsidRPr="00D65D85" w:rsidRDefault="00D80335" w:rsidP="00D8033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04" w:type="dxa"/>
            <w:shd w:val="clear" w:color="auto" w:fill="auto"/>
          </w:tcPr>
          <w:p w:rsidR="00D80335" w:rsidRPr="00EF1969" w:rsidRDefault="00D80335" w:rsidP="00D80335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D80335" w:rsidRPr="00153CFF" w:rsidRDefault="00D80335" w:rsidP="00D803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D80335" w:rsidRPr="00153CFF" w:rsidRDefault="00D80335" w:rsidP="00D803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D80335" w:rsidRPr="0048510E" w:rsidRDefault="00D80335" w:rsidP="00D8033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502775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502775" w:rsidRPr="00D65D85" w:rsidRDefault="00502775" w:rsidP="00502775">
            <w:pPr>
              <w:ind w:left="507" w:hanging="50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1.2.1.1 ระดับความสำเร็จของการบริหารงบประมาณรายจ่ายประจำปี 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(กลุ่มงานงบประมาณ)</w:t>
            </w:r>
          </w:p>
        </w:tc>
        <w:tc>
          <w:tcPr>
            <w:tcW w:w="943" w:type="dxa"/>
            <w:shd w:val="clear" w:color="auto" w:fill="auto"/>
          </w:tcPr>
          <w:p w:rsidR="00502775" w:rsidRPr="00D65D85" w:rsidRDefault="00502775" w:rsidP="0050277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502775" w:rsidRPr="00EF1969" w:rsidRDefault="00502775" w:rsidP="0050277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 4</w:t>
            </w:r>
          </w:p>
        </w:tc>
        <w:tc>
          <w:tcPr>
            <w:tcW w:w="2813" w:type="dxa"/>
            <w:shd w:val="clear" w:color="auto" w:fill="auto"/>
          </w:tcPr>
          <w:p w:rsidR="00502775" w:rsidRPr="0094045B" w:rsidRDefault="00502775" w:rsidP="0050277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502775" w:rsidRPr="0094045B" w:rsidRDefault="00502775" w:rsidP="0050277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502775" w:rsidRPr="0048510E" w:rsidRDefault="00502775" w:rsidP="00502775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นายนพวิทย์  ศรีเวียงธนาธิป</w:t>
            </w:r>
          </w:p>
        </w:tc>
      </w:tr>
      <w:tr w:rsidR="00DE3E2E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DE3E2E" w:rsidRPr="00D65D85" w:rsidRDefault="00DE3E2E" w:rsidP="00DE3E2E">
            <w:pPr>
              <w:ind w:left="612" w:hanging="61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1.2.1.2 ระดับความสำเร็จของการจัดทำแผนเพิ่มรายได้ ลดรายจ่าย </w:t>
            </w: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(มมส 5.3.1) 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(กลุ่มงานงบประมาณ)</w:t>
            </w:r>
          </w:p>
        </w:tc>
        <w:tc>
          <w:tcPr>
            <w:tcW w:w="943" w:type="dxa"/>
            <w:shd w:val="clear" w:color="auto" w:fill="auto"/>
          </w:tcPr>
          <w:p w:rsidR="00DE3E2E" w:rsidRPr="00D65D85" w:rsidRDefault="00DE3E2E" w:rsidP="00DE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DE3E2E" w:rsidRPr="00EF1969" w:rsidRDefault="00DE3E2E" w:rsidP="00DE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 4</w:t>
            </w:r>
          </w:p>
        </w:tc>
        <w:tc>
          <w:tcPr>
            <w:tcW w:w="2813" w:type="dxa"/>
            <w:shd w:val="clear" w:color="auto" w:fill="auto"/>
          </w:tcPr>
          <w:p w:rsidR="00DE3E2E" w:rsidRPr="00DE3E2E" w:rsidRDefault="00DE3E2E" w:rsidP="00DE3E2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DE3E2E" w:rsidRPr="00153CFF" w:rsidRDefault="00DE3E2E" w:rsidP="00DE3E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DE3E2E" w:rsidRPr="00777938" w:rsidRDefault="00DE3E2E" w:rsidP="00DE3E2E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77793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นางอิศราภรณ์</w:t>
            </w:r>
            <w:r w:rsidRPr="00777938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r w:rsidRPr="00777938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ศรีเวียงธนาธิป</w:t>
            </w:r>
          </w:p>
        </w:tc>
      </w:tr>
      <w:tr w:rsidR="00DE3E2E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DE3E2E" w:rsidRPr="00D65D85" w:rsidRDefault="00DE3E2E" w:rsidP="00DE3E2E">
            <w:pPr>
              <w:ind w:left="597" w:hanging="615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D65D85">
              <w:rPr>
                <w:rFonts w:ascii="TH SarabunPSK" w:hAnsi="TH SarabunPSK" w:cs="TH SarabunPSK"/>
                <w:color w:val="000000" w:themeColor="text1"/>
                <w:szCs w:val="24"/>
              </w:rPr>
              <w:t>1.2.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3.1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 </w:t>
            </w:r>
            <w:r w:rsidRPr="00D65D8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ระดับความสำเร็จของการพัฒนากระบวนการจัดสรรอัตรากำลัง 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(งานอัตรากำลัง)</w:t>
            </w:r>
          </w:p>
        </w:tc>
        <w:tc>
          <w:tcPr>
            <w:tcW w:w="943" w:type="dxa"/>
            <w:shd w:val="clear" w:color="auto" w:fill="auto"/>
          </w:tcPr>
          <w:p w:rsidR="00DE3E2E" w:rsidRPr="00D65D85" w:rsidRDefault="00DE3E2E" w:rsidP="00DE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DE3E2E" w:rsidRPr="00D65D85" w:rsidRDefault="00DE3E2E" w:rsidP="00DE3E2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DE3E2E" w:rsidRPr="007B0A19" w:rsidRDefault="00DE3E2E" w:rsidP="00DE3E2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DE3E2E" w:rsidRPr="007B0A19" w:rsidRDefault="00DE3E2E" w:rsidP="00DE3E2E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DE3E2E" w:rsidRPr="0048510E" w:rsidRDefault="00DE3E2E" w:rsidP="00DE3E2E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7B0A19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นายไกรษร อุทัยแสง</w:t>
            </w:r>
          </w:p>
        </w:tc>
      </w:tr>
      <w:tr w:rsidR="00DE3E2E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DE3E2E" w:rsidRPr="00D65D85" w:rsidRDefault="00DE3E2E" w:rsidP="00DE3E2E">
            <w:pPr>
              <w:pStyle w:val="ListParagraph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417" w:hanging="417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D65D85">
              <w:rPr>
                <w:rFonts w:cs="TH SarabunPSK"/>
                <w:b/>
                <w:bCs/>
                <w:color w:val="0000CC"/>
                <w:sz w:val="24"/>
                <w:szCs w:val="24"/>
                <w:cs/>
              </w:rPr>
              <w:t>เป้าประสงค์ 1.3 มีคลังข้อมูลสารสนเทศครอบคลุมพันธกิจทุกด้านและได้มาตรฐาน</w:t>
            </w:r>
          </w:p>
        </w:tc>
        <w:tc>
          <w:tcPr>
            <w:tcW w:w="943" w:type="dxa"/>
            <w:shd w:val="clear" w:color="auto" w:fill="auto"/>
          </w:tcPr>
          <w:p w:rsidR="00DE3E2E" w:rsidRPr="00EF1969" w:rsidRDefault="00DE3E2E" w:rsidP="00DE3E2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DE3E2E" w:rsidRPr="00EF1969" w:rsidRDefault="00DE3E2E" w:rsidP="00DE3E2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DE3E2E" w:rsidRPr="00153CFF" w:rsidRDefault="00DE3E2E" w:rsidP="00DE3E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DE3E2E" w:rsidRPr="00153CFF" w:rsidRDefault="00DE3E2E" w:rsidP="00DE3E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DE3E2E" w:rsidRPr="0048510E" w:rsidRDefault="00DE3E2E" w:rsidP="00DE3E2E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734215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734215" w:rsidRPr="00D65D85" w:rsidRDefault="00734215" w:rsidP="00734215">
            <w:pPr>
              <w:ind w:left="597" w:hanging="597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szCs w:val="24"/>
              </w:rPr>
              <w:t xml:space="preserve">1.3.1.1 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 xml:space="preserve">ร้อยละความสำเร็จในการจัดทำรายงานข้อมูลสารสนเทศ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(งานคลังข้อมูล)</w:t>
            </w:r>
          </w:p>
        </w:tc>
        <w:tc>
          <w:tcPr>
            <w:tcW w:w="943" w:type="dxa"/>
            <w:shd w:val="clear" w:color="auto" w:fill="auto"/>
          </w:tcPr>
          <w:p w:rsidR="00734215" w:rsidRPr="00AC2F8F" w:rsidRDefault="00734215" w:rsidP="0073421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2F8F">
              <w:rPr>
                <w:rFonts w:ascii="TH SarabunPSK" w:hAnsi="TH SarabunPSK" w:cs="TH SarabunPSK" w:hint="cs"/>
                <w:szCs w:val="24"/>
                <w:cs/>
              </w:rPr>
              <w:t>ร้อยละ 100</w:t>
            </w:r>
          </w:p>
        </w:tc>
        <w:tc>
          <w:tcPr>
            <w:tcW w:w="1104" w:type="dxa"/>
            <w:shd w:val="clear" w:color="auto" w:fill="auto"/>
          </w:tcPr>
          <w:p w:rsidR="00734215" w:rsidRPr="00AC2F8F" w:rsidRDefault="00734215" w:rsidP="0073421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AC2F8F"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  <w:r w:rsidRPr="00AC2F8F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2813" w:type="dxa"/>
            <w:shd w:val="clear" w:color="auto" w:fill="auto"/>
          </w:tcPr>
          <w:p w:rsidR="00734215" w:rsidRPr="00153CFF" w:rsidRDefault="00734215" w:rsidP="007342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734215" w:rsidRPr="00153CFF" w:rsidRDefault="00734215" w:rsidP="007342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734215" w:rsidRPr="006F480C" w:rsidRDefault="006F480C" w:rsidP="006F480C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F480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นางอัจฉราวดี</w:t>
            </w:r>
            <w:r w:rsidRPr="006F480C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r w:rsidRPr="006F480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กำมุขโช</w:t>
            </w:r>
          </w:p>
        </w:tc>
      </w:tr>
      <w:tr w:rsidR="00734215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734215" w:rsidRPr="0079131F" w:rsidRDefault="00734215" w:rsidP="00734215">
            <w:pPr>
              <w:ind w:left="597" w:hanging="597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D65D85">
              <w:rPr>
                <w:rFonts w:ascii="TH SarabunPSK" w:hAnsi="TH SarabunPSK" w:cs="TH SarabunPSK"/>
                <w:szCs w:val="24"/>
              </w:rPr>
              <w:t xml:space="preserve">1.3.1.2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 xml:space="preserve"> ระดับความสำเร็จของการจัดทำข้อมูลร้อยละของบัณฑิตระดับปริญญาตรีที่ได้งานทำหรือประกอบอาชีพอิสระภายในระยะเวลา </w:t>
            </w:r>
            <w:r w:rsidRPr="00D65D85">
              <w:rPr>
                <w:rFonts w:ascii="TH SarabunPSK" w:hAnsi="TH SarabunPSK" w:cs="TH SarabunPSK"/>
                <w:szCs w:val="24"/>
              </w:rPr>
              <w:t xml:space="preserve">1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ปี</w:t>
            </w:r>
            <w:r w:rsidRPr="00D65D8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1E3896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(มมส 1.2.4) 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(งานคลังข้อมูล)</w:t>
            </w:r>
          </w:p>
        </w:tc>
        <w:tc>
          <w:tcPr>
            <w:tcW w:w="943" w:type="dxa"/>
            <w:shd w:val="clear" w:color="auto" w:fill="auto"/>
          </w:tcPr>
          <w:p w:rsidR="00734215" w:rsidRPr="00D65D85" w:rsidRDefault="00734215" w:rsidP="007342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734215" w:rsidRPr="00D65D85" w:rsidRDefault="00734215" w:rsidP="0073421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2813" w:type="dxa"/>
            <w:shd w:val="clear" w:color="auto" w:fill="auto"/>
          </w:tcPr>
          <w:p w:rsidR="00734215" w:rsidRPr="00BA2BAA" w:rsidRDefault="00734215" w:rsidP="00BA2BA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734215" w:rsidRPr="00BA2BAA" w:rsidRDefault="00734215" w:rsidP="00BA2BAA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734215" w:rsidRPr="0048510E" w:rsidRDefault="004C0C45" w:rsidP="00734215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4C0C4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น.ส.วรรณภา ดวงเงิน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D65D85" w:rsidRDefault="003442DD" w:rsidP="003442DD">
            <w:pPr>
              <w:ind w:left="543" w:hanging="543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1.3.2.1  ระดับความสำเร็จของการจัดทำข้อมูลตามมาตรฐานข้อมูลกลางอุดมศึกษา(สกอ.)</w:t>
            </w:r>
          </w:p>
        </w:tc>
        <w:tc>
          <w:tcPr>
            <w:tcW w:w="943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3442DD" w:rsidRPr="00EF1969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N/A</w:t>
            </w:r>
          </w:p>
        </w:tc>
        <w:tc>
          <w:tcPr>
            <w:tcW w:w="2813" w:type="dxa"/>
            <w:shd w:val="clear" w:color="auto" w:fill="auto"/>
          </w:tcPr>
          <w:p w:rsidR="003442DD" w:rsidRPr="00A57372" w:rsidRDefault="003442DD" w:rsidP="003442D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A57372" w:rsidRDefault="003442DD" w:rsidP="003442D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48510E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4C0C45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น.ส.วรรณภา ดวงเงิน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FF7EC1" w:rsidRDefault="003442DD" w:rsidP="003442DD">
            <w:pPr>
              <w:ind w:left="702" w:hanging="702"/>
              <w:rPr>
                <w:rFonts w:ascii="TH SarabunPSK" w:hAnsi="TH SarabunPSK" w:cs="TH SarabunPSK"/>
                <w:color w:val="FF0000"/>
                <w:szCs w:val="24"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>1.3.</w:t>
            </w:r>
            <w:r>
              <w:rPr>
                <w:rFonts w:ascii="TH SarabunPSK" w:hAnsi="TH SarabunPSK" w:cs="TH SarabunPSK"/>
                <w:szCs w:val="24"/>
              </w:rPr>
              <w:t>2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Cs w:val="24"/>
              </w:rPr>
              <w:t>2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 xml:space="preserve">  (ระดับ) คุณภาพของผู้สำเร็จการศึกษาตามกรอบมาตรฐานคุณวุฒิระดับอุดมศึกษาแห่งชาติ (ป ตรี โท เอก) ประเมินจากผู้ใช้บัณฑิต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1E3896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(มมส 1.2.3) 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(งานคลังข้อมูล)</w:t>
            </w:r>
          </w:p>
        </w:tc>
        <w:tc>
          <w:tcPr>
            <w:tcW w:w="943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3442DD" w:rsidRPr="00EF1969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 4</w:t>
            </w:r>
          </w:p>
        </w:tc>
        <w:tc>
          <w:tcPr>
            <w:tcW w:w="2813" w:type="dxa"/>
            <w:shd w:val="clear" w:color="auto" w:fill="auto"/>
          </w:tcPr>
          <w:p w:rsidR="003442DD" w:rsidRPr="00731E9A" w:rsidRDefault="003442DD" w:rsidP="003442D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731E9A" w:rsidRDefault="003442DD" w:rsidP="003442D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48510E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นางกานต์พิชชา  สายสิงห์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D65D85" w:rsidRDefault="003442DD" w:rsidP="003442DD">
            <w:pPr>
              <w:pStyle w:val="ListParagraph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432" w:hanging="432"/>
              <w:rPr>
                <w:rFonts w:cs="TH SarabunPSK"/>
                <w:b/>
                <w:bCs/>
                <w:color w:val="0000CC"/>
                <w:sz w:val="24"/>
                <w:szCs w:val="24"/>
                <w:cs/>
              </w:rPr>
            </w:pPr>
            <w:r w:rsidRPr="00D65D85">
              <w:rPr>
                <w:rFonts w:cs="TH SarabunPSK"/>
                <w:b/>
                <w:bCs/>
                <w:color w:val="0000CC"/>
                <w:sz w:val="24"/>
                <w:szCs w:val="24"/>
                <w:cs/>
              </w:rPr>
              <w:lastRenderedPageBreak/>
              <w:t xml:space="preserve">เป้าประสงค์ 1.4  มีระบบสารสนเทศที่ได้มาตรฐานสามารถสนับสนุนการบริหารจัดการ     </w:t>
            </w:r>
          </w:p>
        </w:tc>
        <w:tc>
          <w:tcPr>
            <w:tcW w:w="943" w:type="dxa"/>
            <w:shd w:val="clear" w:color="auto" w:fill="auto"/>
          </w:tcPr>
          <w:p w:rsidR="003442DD" w:rsidRPr="00EF1969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3442DD" w:rsidRPr="00EF1969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48510E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71426B" w:rsidRDefault="003442DD" w:rsidP="003442DD">
            <w:pPr>
              <w:ind w:left="612" w:hanging="61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71426B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1.4.1.1  </w:t>
            </w: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ระดับความสำเร็จในการพัฒนา/ปรับปรุงระบบสารสนเทศเพื่อการบริหารจัดการ </w:t>
            </w:r>
            <w:r w:rsidRPr="0071426B">
              <w:rPr>
                <w:rFonts w:ascii="TH SarabunPSK" w:hAnsi="TH SarabunPSK" w:cs="TH SarabunPSK"/>
                <w:color w:val="FF0000"/>
                <w:szCs w:val="24"/>
                <w:cs/>
              </w:rPr>
              <w:t>(งานพัฒนาระบบสารสนเทศเพื่อการบริหารจัดการ)</w:t>
            </w:r>
          </w:p>
        </w:tc>
        <w:tc>
          <w:tcPr>
            <w:tcW w:w="943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3442DD" w:rsidRPr="00A614D4" w:rsidRDefault="003442DD" w:rsidP="003442D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A614D4" w:rsidRDefault="003442DD" w:rsidP="003442D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48510E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นายสุชาติ  กัญญาประสิทธิ์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D9D9D9" w:themeFill="background1" w:themeFillShade="D9"/>
          </w:tcPr>
          <w:p w:rsidR="003442DD" w:rsidRPr="00D65D85" w:rsidRDefault="003442DD" w:rsidP="003442DD">
            <w:pPr>
              <w:ind w:left="612" w:hanging="612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b/>
                <w:bCs/>
                <w:szCs w:val="24"/>
                <w:cs/>
              </w:rPr>
              <w:t>ยุทธศาสตร์ที่ 2 พัฒนาระบบการบริหารจัดการภายในที่สอดคล้องกับหลักการบริหารจัดการที่ดี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shd w:val="clear" w:color="auto" w:fill="D9D9D9" w:themeFill="background1" w:themeFillShade="D9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  <w:shd w:val="clear" w:color="auto" w:fill="D9D9D9" w:themeFill="background1" w:themeFillShade="D9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3442DD" w:rsidRPr="00F6587F" w:rsidRDefault="003442DD" w:rsidP="003442D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D65D85" w:rsidRDefault="003442DD" w:rsidP="003442DD">
            <w:pPr>
              <w:pStyle w:val="ListParagraph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432" w:hanging="432"/>
              <w:rPr>
                <w:rFonts w:cs="TH SarabunPSK"/>
                <w:b/>
                <w:bCs/>
                <w:color w:val="0000CC"/>
                <w:sz w:val="24"/>
                <w:szCs w:val="24"/>
                <w:cs/>
              </w:rPr>
            </w:pPr>
            <w:r w:rsidRPr="00D65D85">
              <w:rPr>
                <w:rFonts w:cs="TH SarabunPSK"/>
                <w:b/>
                <w:bCs/>
                <w:color w:val="0000CC"/>
                <w:sz w:val="24"/>
                <w:szCs w:val="24"/>
                <w:cs/>
              </w:rPr>
              <w:t>เป้าประสงค์ 2.1 มีระบบกลไกการบริหารงานสอดคล้องกับหลักการบริหารจัดการที่ดี</w:t>
            </w:r>
          </w:p>
        </w:tc>
        <w:tc>
          <w:tcPr>
            <w:tcW w:w="943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5403CC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493DB7" w:rsidRDefault="003442DD" w:rsidP="003442DD">
            <w:pPr>
              <w:ind w:left="597" w:hanging="597"/>
              <w:rPr>
                <w:rFonts w:ascii="TH SarabunPSK" w:hAnsi="TH SarabunPSK" w:cs="TH SarabunPSK"/>
                <w:szCs w:val="24"/>
                <w:cs/>
              </w:rPr>
            </w:pPr>
            <w:r w:rsidRPr="00D65D85">
              <w:rPr>
                <w:rFonts w:ascii="TH SarabunPSK" w:hAnsi="TH SarabunPSK" w:cs="TH SarabunPSK"/>
                <w:szCs w:val="24"/>
              </w:rPr>
              <w:t>2.1.1.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D65D8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ระดับความสำเร็จของการจัดทำแผนเพิ่มรายได้ลดรายจ่าย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กองแผนงาน 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(งานบริหารทั่วไป)</w:t>
            </w:r>
          </w:p>
        </w:tc>
        <w:tc>
          <w:tcPr>
            <w:tcW w:w="943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3442DD" w:rsidRPr="000E21D0" w:rsidRDefault="003442DD" w:rsidP="003442D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E21D0">
              <w:rPr>
                <w:rFonts w:ascii="TH SarabunPSK" w:hAnsi="TH SarabunPSK" w:cs="TH SarabunPSK" w:hint="cs"/>
                <w:szCs w:val="24"/>
                <w:cs/>
              </w:rPr>
              <w:t>ระดับ 3</w:t>
            </w:r>
          </w:p>
        </w:tc>
        <w:tc>
          <w:tcPr>
            <w:tcW w:w="2813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356418" w:rsidRDefault="003442DD" w:rsidP="003442D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5403CC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0E21D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นางพชรภัทร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r w:rsidRPr="000E21D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อุทรักษ์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D65D85" w:rsidRDefault="003442DD" w:rsidP="003442DD">
            <w:pPr>
              <w:ind w:left="597" w:hanging="597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szCs w:val="24"/>
              </w:rPr>
              <w:t>2.1.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2</w:t>
            </w:r>
            <w:r w:rsidRPr="00D65D85">
              <w:rPr>
                <w:rFonts w:ascii="TH SarabunPSK" w:hAnsi="TH SarabunPSK" w:cs="TH SarabunPSK"/>
                <w:szCs w:val="24"/>
              </w:rPr>
              <w:t>.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D65D85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 xml:space="preserve">ระดับความสำเร็จของการบริหารระบบคุณภาพที่สนับสนุนการดำเนินงานกองแผนงาน 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(งานคลังข้อมูล/ คณะกรรมการพัฒนาระบบ คุณภาพ </w:t>
            </w:r>
            <w:r w:rsidRPr="00D65D85">
              <w:rPr>
                <w:rFonts w:ascii="TH SarabunPSK" w:hAnsi="TH SarabunPSK" w:cs="TH SarabunPSK"/>
                <w:color w:val="FF0000"/>
                <w:szCs w:val="24"/>
              </w:rPr>
              <w:t>5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ส</w:t>
            </w:r>
            <w:r w:rsidRPr="00D65D85">
              <w:rPr>
                <w:rFonts w:ascii="TH SarabunPSK" w:hAnsi="TH SarabunPSK" w:cs="TH SarabunPSK"/>
                <w:color w:val="FF0000"/>
                <w:szCs w:val="24"/>
              </w:rPr>
              <w:t>/KM/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ความเสี่ยงฯ</w:t>
            </w:r>
            <w:r w:rsidRPr="00D65D85">
              <w:rPr>
                <w:rFonts w:ascii="TH SarabunPSK" w:hAnsi="TH SarabunPSK" w:cs="TH SarabunPSK"/>
                <w:color w:val="FF0000"/>
                <w:szCs w:val="24"/>
              </w:rPr>
              <w:t>/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คำรับรองฯ)</w:t>
            </w:r>
          </w:p>
        </w:tc>
        <w:tc>
          <w:tcPr>
            <w:tcW w:w="943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3442DD" w:rsidRPr="008404F0" w:rsidRDefault="003442DD" w:rsidP="003442D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8404F0" w:rsidRDefault="003442DD" w:rsidP="003442D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5403CC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0E21D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น.ส.พิมพ์พร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r w:rsidRPr="000E21D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กลิ่นถาวร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Default="003442DD" w:rsidP="003442DD">
            <w:pPr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szCs w:val="24"/>
              </w:rPr>
              <w:t>2.1.</w:t>
            </w:r>
            <w:r>
              <w:rPr>
                <w:rFonts w:ascii="TH SarabunPSK" w:hAnsi="TH SarabunPSK" w:cs="TH SarabunPSK"/>
                <w:szCs w:val="24"/>
              </w:rPr>
              <w:t>3</w:t>
            </w:r>
            <w:r w:rsidRPr="00D65D85">
              <w:rPr>
                <w:rFonts w:ascii="TH SarabunPSK" w:hAnsi="TH SarabunPSK" w:cs="TH SarabunPSK"/>
                <w:szCs w:val="24"/>
              </w:rPr>
              <w:t>.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1</w:t>
            </w:r>
            <w:r w:rsidRPr="00D65D85"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Cs w:val="24"/>
                <w:cs/>
              </w:rPr>
              <w:t>จำนวนนวั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ต</w:t>
            </w:r>
            <w:r>
              <w:rPr>
                <w:rFonts w:ascii="TH SarabunPSK" w:hAnsi="TH SarabunPSK" w:cs="TH SarabunPSK"/>
                <w:szCs w:val="24"/>
                <w:cs/>
              </w:rPr>
              <w:t>กรรมด้านการป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ฏิ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บัติงาน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3442DD" w:rsidRPr="008E40CC" w:rsidRDefault="003442DD" w:rsidP="003442DD">
            <w:pPr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543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8E40CC">
              <w:rPr>
                <w:rFonts w:ascii="TH SarabunPSK" w:hAnsi="TH SarabunPSK" w:cs="TH SarabunPSK" w:hint="cs"/>
                <w:color w:val="FF0000"/>
                <w:szCs w:val="24"/>
                <w:cs/>
              </w:rPr>
              <w:t>(คณะกรรมการพัฒนานวัตกรรม</w:t>
            </w:r>
            <w:r w:rsidRPr="008E40CC">
              <w:rPr>
                <w:rFonts w:ascii="TH SarabunPSK" w:hAnsi="TH SarabunPSK" w:cs="TH SarabunPSK"/>
                <w:color w:val="FF0000"/>
                <w:szCs w:val="24"/>
                <w:cs/>
              </w:rPr>
              <w:t>ด้านการป</w:t>
            </w:r>
            <w:r w:rsidRPr="008E40CC">
              <w:rPr>
                <w:rFonts w:ascii="TH SarabunPSK" w:hAnsi="TH SarabunPSK" w:cs="TH SarabunPSK" w:hint="cs"/>
                <w:color w:val="FF0000"/>
                <w:szCs w:val="24"/>
                <w:cs/>
              </w:rPr>
              <w:t>ฏิ</w:t>
            </w:r>
            <w:r w:rsidRPr="008E40CC">
              <w:rPr>
                <w:rFonts w:ascii="TH SarabunPSK" w:hAnsi="TH SarabunPSK" w:cs="TH SarabunPSK"/>
                <w:color w:val="FF0000"/>
                <w:szCs w:val="24"/>
                <w:cs/>
              </w:rPr>
              <w:t>บัติงาน</w:t>
            </w:r>
            <w:r w:rsidRPr="008E40CC">
              <w:rPr>
                <w:rFonts w:ascii="TH SarabunPSK" w:hAnsi="TH SarabunPSK" w:cs="TH SarabunPSK" w:hint="cs"/>
                <w:color w:val="FF0000"/>
                <w:szCs w:val="24"/>
                <w:cs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:rsidR="003442DD" w:rsidRPr="00EF1969" w:rsidRDefault="003442DD" w:rsidP="003442DD">
            <w:pPr>
              <w:spacing w:before="2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ชิ้น/ผลงาน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:rsidR="003442DD" w:rsidRPr="00EF1969" w:rsidRDefault="003442DD" w:rsidP="003442DD">
            <w:pPr>
              <w:spacing w:before="2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ชิ้น/ผลงาน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5403CC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0E21D0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คณะกรรมการดำเนินงานด้านนวัตกรรมการปฏิบัติงาน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71426B" w:rsidRDefault="003442DD" w:rsidP="003442DD">
            <w:pPr>
              <w:ind w:left="507" w:hanging="507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71426B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2.1.4.1 </w:t>
            </w:r>
            <w:r w:rsidRPr="0071426B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ระดับความสำเร็จของการปรับปรุงและพัฒนาเว็บไซต์ของหน่วยงาน </w:t>
            </w:r>
            <w:r w:rsidRPr="0071426B">
              <w:rPr>
                <w:rFonts w:ascii="TH SarabunPSK" w:hAnsi="TH SarabunPSK" w:cs="TH SarabunPSK"/>
                <w:color w:val="FF0000"/>
                <w:szCs w:val="24"/>
                <w:cs/>
              </w:rPr>
              <w:t>(งานพัฒนาระบบสารสนเทศเพื่อการบริหารจัดการ)</w:t>
            </w:r>
          </w:p>
        </w:tc>
        <w:tc>
          <w:tcPr>
            <w:tcW w:w="943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3442DD" w:rsidRPr="008728EE" w:rsidRDefault="003442DD" w:rsidP="003442D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8728EE">
              <w:rPr>
                <w:rFonts w:ascii="TH SarabunPSK" w:hAnsi="TH SarabunPSK" w:cs="TH SarabunPSK" w:hint="cs"/>
                <w:szCs w:val="24"/>
                <w:cs/>
              </w:rPr>
              <w:t>ระดับ 3</w:t>
            </w:r>
          </w:p>
        </w:tc>
        <w:tc>
          <w:tcPr>
            <w:tcW w:w="2813" w:type="dxa"/>
            <w:shd w:val="clear" w:color="auto" w:fill="auto"/>
          </w:tcPr>
          <w:p w:rsidR="003442DD" w:rsidRPr="008C49AA" w:rsidRDefault="003442DD" w:rsidP="003442D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8C49AA" w:rsidRDefault="003442DD" w:rsidP="003442D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5403CC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728E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นายอนุรักษ์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r w:rsidRPr="008728E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สุระขันตี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D65D85" w:rsidRDefault="003442DD" w:rsidP="003442DD">
            <w:pPr>
              <w:pStyle w:val="ListParagraph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432" w:hanging="432"/>
              <w:rPr>
                <w:rFonts w:cs="TH SarabunPSK"/>
                <w:b/>
                <w:bCs/>
                <w:color w:val="0000CC"/>
                <w:sz w:val="24"/>
                <w:szCs w:val="24"/>
                <w:cs/>
              </w:rPr>
            </w:pPr>
            <w:r w:rsidRPr="00D65D85">
              <w:rPr>
                <w:rFonts w:cs="TH SarabunPSK"/>
                <w:b/>
                <w:bCs/>
                <w:color w:val="0000CC"/>
                <w:sz w:val="24"/>
                <w:szCs w:val="24"/>
                <w:cs/>
              </w:rPr>
              <w:t>เป้าประสงค์ 2.2  บุคลากรมีศักยภาพในการบริหาร/การปฏิบัติงาน</w:t>
            </w:r>
          </w:p>
        </w:tc>
        <w:tc>
          <w:tcPr>
            <w:tcW w:w="943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5403CC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D65D85" w:rsidRDefault="003442DD" w:rsidP="003442DD">
            <w:pPr>
              <w:ind w:left="519" w:hanging="519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szCs w:val="24"/>
              </w:rPr>
              <w:t xml:space="preserve">2.2.1.1 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ระดับความสำเร็จของการพัฒนาบุคลากร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กองแผนงาน</w:t>
            </w:r>
            <w:r w:rsidRPr="00D65D85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(งานบริหารทั่วไป)</w:t>
            </w:r>
          </w:p>
        </w:tc>
        <w:tc>
          <w:tcPr>
            <w:tcW w:w="943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5403CC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C25B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นายคมรัตน์  หลูปรีชาเศรษฐ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D65D85" w:rsidRDefault="003442DD" w:rsidP="003442DD">
            <w:pPr>
              <w:pStyle w:val="ListParagraph"/>
              <w:tabs>
                <w:tab w:val="left" w:pos="746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519" w:hanging="519"/>
              <w:rPr>
                <w:rFonts w:cs="TH SarabunPSK"/>
                <w:b/>
                <w:bCs/>
                <w:sz w:val="24"/>
                <w:szCs w:val="24"/>
                <w:cs/>
              </w:rPr>
            </w:pPr>
            <w:r w:rsidRPr="00D65D85">
              <w:rPr>
                <w:rFonts w:cs="TH SarabunPSK"/>
                <w:sz w:val="24"/>
                <w:szCs w:val="24"/>
                <w:cs/>
              </w:rPr>
              <w:t xml:space="preserve">2.2.1.2 ร้อยละความพึงพอใจผู้รับบริการกองแผนงาน </w:t>
            </w:r>
            <w:r w:rsidRPr="00D65D85">
              <w:rPr>
                <w:rFonts w:cs="TH SarabunPSK"/>
                <w:color w:val="FF0000"/>
                <w:szCs w:val="24"/>
                <w:cs/>
              </w:rPr>
              <w:t>(งานบริหารทั่วไป)</w:t>
            </w:r>
          </w:p>
        </w:tc>
        <w:tc>
          <w:tcPr>
            <w:tcW w:w="943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≥80</w:t>
            </w:r>
          </w:p>
        </w:tc>
        <w:tc>
          <w:tcPr>
            <w:tcW w:w="1104" w:type="dxa"/>
            <w:shd w:val="clear" w:color="auto" w:fill="auto"/>
          </w:tcPr>
          <w:p w:rsidR="003442DD" w:rsidRPr="00C25B1A" w:rsidRDefault="003442DD" w:rsidP="003442D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25B1A">
              <w:rPr>
                <w:rFonts w:ascii="TH SarabunPSK" w:hAnsi="TH SarabunPSK" w:cs="TH SarabunPSK"/>
                <w:szCs w:val="24"/>
                <w:cs/>
              </w:rPr>
              <w:t>ร้อยละ 80.82</w:t>
            </w:r>
          </w:p>
        </w:tc>
        <w:tc>
          <w:tcPr>
            <w:tcW w:w="2813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5403CC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C25B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นางพชรภัทร</w:t>
            </w: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</w:t>
            </w:r>
            <w:r w:rsidRPr="00C25B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อุทรักษ์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D65D85" w:rsidRDefault="003442DD" w:rsidP="003442DD">
            <w:pPr>
              <w:ind w:left="507" w:hanging="507"/>
              <w:rPr>
                <w:rFonts w:ascii="TH SarabunPSK" w:hAnsi="TH SarabunPSK" w:cs="TH SarabunPSK"/>
                <w:szCs w:val="24"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>2.2.1.3 ระดับความสำเร็จของการพัฒนาผู้บริหารกองแผนงาน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(งานบริหารทั่วไป)</w:t>
            </w:r>
          </w:p>
        </w:tc>
        <w:tc>
          <w:tcPr>
            <w:tcW w:w="943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2813" w:type="dxa"/>
            <w:shd w:val="clear" w:color="auto" w:fill="auto"/>
          </w:tcPr>
          <w:p w:rsidR="003442DD" w:rsidRPr="00A8580E" w:rsidRDefault="003442DD" w:rsidP="003442D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A8580E" w:rsidRDefault="003442DD" w:rsidP="003442DD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5403CC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A8580E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นางขนิษฐา ยลอนันต์  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auto"/>
          </w:tcPr>
          <w:p w:rsidR="003442DD" w:rsidRPr="00D65D85" w:rsidRDefault="003442DD" w:rsidP="003442DD">
            <w:pPr>
              <w:ind w:left="507" w:hanging="507"/>
              <w:rPr>
                <w:rFonts w:ascii="TH SarabunPSK" w:hAnsi="TH SarabunPSK" w:cs="TH SarabunPSK"/>
                <w:szCs w:val="24"/>
                <w:cs/>
              </w:rPr>
            </w:pPr>
            <w:r w:rsidRPr="00D65D85">
              <w:rPr>
                <w:rFonts w:ascii="TH SarabunPSK" w:hAnsi="TH SarabunPSK" w:cs="TH SarabunPSK"/>
                <w:szCs w:val="24"/>
                <w:cs/>
              </w:rPr>
              <w:t xml:space="preserve">2.2.2.1 ระดับความสำเร็จของการส่งเสริมบุคลากรที่ยื่นขอตำแหน่งที่สูงขึ้น </w:t>
            </w:r>
            <w:r w:rsidRPr="00D65D85">
              <w:rPr>
                <w:rFonts w:ascii="TH SarabunPSK" w:hAnsi="TH SarabunPSK" w:cs="TH SarabunPSK"/>
                <w:color w:val="FF0000"/>
                <w:szCs w:val="24"/>
                <w:cs/>
              </w:rPr>
              <w:t>(งานบริหารทั่วไป)</w:t>
            </w:r>
          </w:p>
        </w:tc>
        <w:tc>
          <w:tcPr>
            <w:tcW w:w="943" w:type="dxa"/>
            <w:shd w:val="clear" w:color="auto" w:fill="auto"/>
          </w:tcPr>
          <w:p w:rsidR="003442DD" w:rsidRPr="00D65D85" w:rsidRDefault="003442DD" w:rsidP="003442D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ระดับ </w:t>
            </w:r>
            <w:r w:rsidRPr="00D65D85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3442DD" w:rsidRPr="00C06EF1" w:rsidRDefault="003442DD" w:rsidP="003442DD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06EF1">
              <w:rPr>
                <w:rFonts w:ascii="TH SarabunPSK" w:hAnsi="TH SarabunPSK" w:cs="TH SarabunPSK" w:hint="cs"/>
                <w:szCs w:val="24"/>
                <w:cs/>
              </w:rPr>
              <w:t>ระดับ 5</w:t>
            </w:r>
          </w:p>
        </w:tc>
        <w:tc>
          <w:tcPr>
            <w:tcW w:w="2813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3442DD" w:rsidRPr="00153CFF" w:rsidRDefault="003442DD" w:rsidP="003442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3" w:type="dxa"/>
            <w:shd w:val="clear" w:color="auto" w:fill="auto"/>
          </w:tcPr>
          <w:p w:rsidR="003442DD" w:rsidRPr="005403CC" w:rsidRDefault="003442DD" w:rsidP="003442DD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C25B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นายคมรัตน์  หลูปรีชาเศรษฐ</w:t>
            </w:r>
          </w:p>
        </w:tc>
      </w:tr>
      <w:tr w:rsidR="003442DD" w:rsidRPr="00153CFF" w:rsidTr="003442DD">
        <w:trPr>
          <w:jc w:val="center"/>
        </w:trPr>
        <w:tc>
          <w:tcPr>
            <w:tcW w:w="4585" w:type="dxa"/>
            <w:shd w:val="clear" w:color="auto" w:fill="FBE4D5"/>
          </w:tcPr>
          <w:p w:rsidR="003442DD" w:rsidRPr="00C327C8" w:rsidRDefault="003442DD" w:rsidP="003442DD">
            <w:pPr>
              <w:ind w:left="702" w:hanging="702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cs="TH SarabunPSK"/>
                <w:b/>
                <w:bCs/>
                <w:szCs w:val="24"/>
                <w:cs/>
              </w:rPr>
              <w:t xml:space="preserve">รวม </w:t>
            </w:r>
            <w:r w:rsidRPr="00D65D85">
              <w:rPr>
                <w:rFonts w:cs="TH SarabunPSK"/>
                <w:b/>
                <w:bCs/>
                <w:szCs w:val="24"/>
                <w:cs/>
              </w:rPr>
              <w:t xml:space="preserve">จำนวน </w:t>
            </w:r>
            <w:r>
              <w:rPr>
                <w:rFonts w:cs="TH SarabunPSK" w:hint="cs"/>
                <w:b/>
                <w:bCs/>
                <w:szCs w:val="24"/>
                <w:cs/>
              </w:rPr>
              <w:t>19</w:t>
            </w:r>
            <w:r w:rsidRPr="00D65D85">
              <w:rPr>
                <w:rFonts w:cs="TH SarabunPSK"/>
                <w:b/>
                <w:bCs/>
                <w:szCs w:val="24"/>
                <w:cs/>
              </w:rPr>
              <w:t xml:space="preserve"> ตัวชี้วัด</w:t>
            </w:r>
          </w:p>
        </w:tc>
        <w:tc>
          <w:tcPr>
            <w:tcW w:w="943" w:type="dxa"/>
            <w:shd w:val="clear" w:color="auto" w:fill="FBE4D5"/>
          </w:tcPr>
          <w:p w:rsidR="003442DD" w:rsidRPr="00153CFF" w:rsidRDefault="003442DD" w:rsidP="0034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4" w:type="dxa"/>
            <w:shd w:val="clear" w:color="auto" w:fill="FBE4D5"/>
          </w:tcPr>
          <w:p w:rsidR="003442DD" w:rsidRPr="00153CFF" w:rsidRDefault="003442DD" w:rsidP="0034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shd w:val="clear" w:color="auto" w:fill="FBE4D5"/>
          </w:tcPr>
          <w:p w:rsidR="003442DD" w:rsidRPr="00153CFF" w:rsidRDefault="003442DD" w:rsidP="0034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  <w:shd w:val="clear" w:color="auto" w:fill="FBE4D5"/>
          </w:tcPr>
          <w:p w:rsidR="003442DD" w:rsidRPr="00153CFF" w:rsidRDefault="003442DD" w:rsidP="0034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3" w:type="dxa"/>
            <w:shd w:val="clear" w:color="auto" w:fill="FBE4D5"/>
          </w:tcPr>
          <w:p w:rsidR="003442DD" w:rsidRPr="00153CFF" w:rsidRDefault="003442DD" w:rsidP="003442D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40029" w:rsidRPr="00905E94" w:rsidRDefault="00040029">
      <w:pPr>
        <w:rPr>
          <w:color w:val="000000" w:themeColor="text1"/>
        </w:rPr>
      </w:pPr>
    </w:p>
    <w:sectPr w:rsidR="00040029" w:rsidRPr="00905E94" w:rsidSect="003442DD">
      <w:footerReference w:type="default" r:id="rId7"/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A5" w:rsidRDefault="00D07CA5" w:rsidP="00BC1055">
      <w:r>
        <w:separator/>
      </w:r>
    </w:p>
  </w:endnote>
  <w:endnote w:type="continuationSeparator" w:id="0">
    <w:p w:rsidR="00D07CA5" w:rsidRDefault="00D07CA5" w:rsidP="00BC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4768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:rsidR="00BC1055" w:rsidRPr="00BC1055" w:rsidRDefault="00BC1055">
        <w:pPr>
          <w:pStyle w:val="Footer"/>
          <w:jc w:val="right"/>
          <w:rPr>
            <w:rFonts w:ascii="TH SarabunPSK" w:hAnsi="TH SarabunPSK" w:cs="TH SarabunPSK"/>
            <w:sz w:val="32"/>
            <w:szCs w:val="36"/>
          </w:rPr>
        </w:pPr>
        <w:r w:rsidRPr="00BC1055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C1055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BC1055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4B2F90">
          <w:rPr>
            <w:rFonts w:ascii="TH SarabunPSK" w:hAnsi="TH SarabunPSK" w:cs="TH SarabunPSK"/>
            <w:noProof/>
            <w:sz w:val="32"/>
            <w:szCs w:val="36"/>
          </w:rPr>
          <w:t>2</w:t>
        </w:r>
        <w:r w:rsidRPr="00BC1055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:rsidR="00BC1055" w:rsidRDefault="00BC1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A5" w:rsidRDefault="00D07CA5" w:rsidP="00BC1055">
      <w:r>
        <w:separator/>
      </w:r>
    </w:p>
  </w:footnote>
  <w:footnote w:type="continuationSeparator" w:id="0">
    <w:p w:rsidR="00D07CA5" w:rsidRDefault="00D07CA5" w:rsidP="00BC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4A2F"/>
    <w:multiLevelType w:val="multilevel"/>
    <w:tmpl w:val="45B8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3F69"/>
    <w:multiLevelType w:val="hybridMultilevel"/>
    <w:tmpl w:val="C648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445F"/>
    <w:multiLevelType w:val="hybridMultilevel"/>
    <w:tmpl w:val="C3286784"/>
    <w:lvl w:ilvl="0" w:tplc="B8FC3ECE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840FF"/>
    <w:multiLevelType w:val="hybridMultilevel"/>
    <w:tmpl w:val="98767330"/>
    <w:lvl w:ilvl="0" w:tplc="0EEE0BE4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>
    <w:nsid w:val="398B3807"/>
    <w:multiLevelType w:val="multilevel"/>
    <w:tmpl w:val="2F1A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B1FD6"/>
    <w:multiLevelType w:val="hybridMultilevel"/>
    <w:tmpl w:val="19AC26C6"/>
    <w:lvl w:ilvl="0" w:tplc="9C9A6E9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41407A7F"/>
    <w:multiLevelType w:val="multilevel"/>
    <w:tmpl w:val="4F689E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54D7E0E"/>
    <w:multiLevelType w:val="hybridMultilevel"/>
    <w:tmpl w:val="65A8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E6B26"/>
    <w:multiLevelType w:val="hybridMultilevel"/>
    <w:tmpl w:val="CA06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00C29"/>
    <w:multiLevelType w:val="hybridMultilevel"/>
    <w:tmpl w:val="8D9645EC"/>
    <w:lvl w:ilvl="0" w:tplc="8B98B76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7D270CD3"/>
    <w:multiLevelType w:val="multilevel"/>
    <w:tmpl w:val="4C66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DE"/>
    <w:rsid w:val="00006625"/>
    <w:rsid w:val="000243DF"/>
    <w:rsid w:val="00040029"/>
    <w:rsid w:val="000561CB"/>
    <w:rsid w:val="00076CAA"/>
    <w:rsid w:val="000B1FAB"/>
    <w:rsid w:val="000B2AB9"/>
    <w:rsid w:val="000C1E49"/>
    <w:rsid w:val="000E21D0"/>
    <w:rsid w:val="00112D59"/>
    <w:rsid w:val="00153CFF"/>
    <w:rsid w:val="00155F0D"/>
    <w:rsid w:val="001772B4"/>
    <w:rsid w:val="001A442B"/>
    <w:rsid w:val="001C0022"/>
    <w:rsid w:val="001C3187"/>
    <w:rsid w:val="001E3C5B"/>
    <w:rsid w:val="001F4FD8"/>
    <w:rsid w:val="002176AA"/>
    <w:rsid w:val="00222A39"/>
    <w:rsid w:val="00242715"/>
    <w:rsid w:val="002717BB"/>
    <w:rsid w:val="0028054A"/>
    <w:rsid w:val="00280BB3"/>
    <w:rsid w:val="002D5FAE"/>
    <w:rsid w:val="003115C4"/>
    <w:rsid w:val="00320A4A"/>
    <w:rsid w:val="00337B38"/>
    <w:rsid w:val="003402E3"/>
    <w:rsid w:val="003442DD"/>
    <w:rsid w:val="00356418"/>
    <w:rsid w:val="003A0B1F"/>
    <w:rsid w:val="003D6EA7"/>
    <w:rsid w:val="00403E1F"/>
    <w:rsid w:val="004260BC"/>
    <w:rsid w:val="00426920"/>
    <w:rsid w:val="00432B38"/>
    <w:rsid w:val="004516C0"/>
    <w:rsid w:val="00467E8F"/>
    <w:rsid w:val="00470D3A"/>
    <w:rsid w:val="00483D83"/>
    <w:rsid w:val="0048510E"/>
    <w:rsid w:val="004B2F90"/>
    <w:rsid w:val="004C0C45"/>
    <w:rsid w:val="004E03D2"/>
    <w:rsid w:val="004F6394"/>
    <w:rsid w:val="00502775"/>
    <w:rsid w:val="0050280A"/>
    <w:rsid w:val="005201F2"/>
    <w:rsid w:val="00526FE0"/>
    <w:rsid w:val="00535F29"/>
    <w:rsid w:val="005403CC"/>
    <w:rsid w:val="005409B1"/>
    <w:rsid w:val="00540AE0"/>
    <w:rsid w:val="00570E6E"/>
    <w:rsid w:val="0057556B"/>
    <w:rsid w:val="00576072"/>
    <w:rsid w:val="0058101F"/>
    <w:rsid w:val="005B1EAF"/>
    <w:rsid w:val="00650D47"/>
    <w:rsid w:val="0066741A"/>
    <w:rsid w:val="00690B73"/>
    <w:rsid w:val="006B3973"/>
    <w:rsid w:val="006D5A50"/>
    <w:rsid w:val="006E09A1"/>
    <w:rsid w:val="006E1FFD"/>
    <w:rsid w:val="006E5852"/>
    <w:rsid w:val="006F2378"/>
    <w:rsid w:val="006F480C"/>
    <w:rsid w:val="0071642F"/>
    <w:rsid w:val="0072673F"/>
    <w:rsid w:val="00734215"/>
    <w:rsid w:val="00771654"/>
    <w:rsid w:val="00777938"/>
    <w:rsid w:val="007A6ABD"/>
    <w:rsid w:val="007B0A19"/>
    <w:rsid w:val="007D5A8C"/>
    <w:rsid w:val="007E662B"/>
    <w:rsid w:val="00805721"/>
    <w:rsid w:val="00835505"/>
    <w:rsid w:val="008404F0"/>
    <w:rsid w:val="008728EE"/>
    <w:rsid w:val="008C0830"/>
    <w:rsid w:val="008C49AA"/>
    <w:rsid w:val="008C4ADF"/>
    <w:rsid w:val="008E1DE9"/>
    <w:rsid w:val="008F3064"/>
    <w:rsid w:val="008F74B4"/>
    <w:rsid w:val="00904ABC"/>
    <w:rsid w:val="00905E94"/>
    <w:rsid w:val="00927F5B"/>
    <w:rsid w:val="00995BC3"/>
    <w:rsid w:val="009A2940"/>
    <w:rsid w:val="009C1207"/>
    <w:rsid w:val="00A50156"/>
    <w:rsid w:val="00A57372"/>
    <w:rsid w:val="00A614D4"/>
    <w:rsid w:val="00A8580E"/>
    <w:rsid w:val="00AC2F8F"/>
    <w:rsid w:val="00AD0CB1"/>
    <w:rsid w:val="00AE0537"/>
    <w:rsid w:val="00AF1896"/>
    <w:rsid w:val="00AF617C"/>
    <w:rsid w:val="00B66BE4"/>
    <w:rsid w:val="00BA2BAA"/>
    <w:rsid w:val="00BA40DE"/>
    <w:rsid w:val="00BC1055"/>
    <w:rsid w:val="00C06EF1"/>
    <w:rsid w:val="00C25B1A"/>
    <w:rsid w:val="00C40F95"/>
    <w:rsid w:val="00C41ABD"/>
    <w:rsid w:val="00C659B5"/>
    <w:rsid w:val="00C95C43"/>
    <w:rsid w:val="00C9657E"/>
    <w:rsid w:val="00CC5C10"/>
    <w:rsid w:val="00CE6F84"/>
    <w:rsid w:val="00D07CA5"/>
    <w:rsid w:val="00D37343"/>
    <w:rsid w:val="00D607E4"/>
    <w:rsid w:val="00D80335"/>
    <w:rsid w:val="00DD1F27"/>
    <w:rsid w:val="00DE3E2E"/>
    <w:rsid w:val="00E1106D"/>
    <w:rsid w:val="00E271D7"/>
    <w:rsid w:val="00E40AF1"/>
    <w:rsid w:val="00E63F43"/>
    <w:rsid w:val="00EA37C6"/>
    <w:rsid w:val="00EA4916"/>
    <w:rsid w:val="00EB5FB8"/>
    <w:rsid w:val="00ED4489"/>
    <w:rsid w:val="00EE2FF6"/>
    <w:rsid w:val="00EE4791"/>
    <w:rsid w:val="00EF1969"/>
    <w:rsid w:val="00F01B0B"/>
    <w:rsid w:val="00F16CB6"/>
    <w:rsid w:val="00F22AE3"/>
    <w:rsid w:val="00F60222"/>
    <w:rsid w:val="00F603C4"/>
    <w:rsid w:val="00F63C91"/>
    <w:rsid w:val="00F6587F"/>
    <w:rsid w:val="00FB6391"/>
    <w:rsid w:val="00FC180C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5DBEA-7465-47E5-85DD-8BBA134E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DE"/>
    <w:pPr>
      <w:ind w:left="720"/>
      <w:contextualSpacing/>
    </w:pPr>
    <w:rPr>
      <w:rFonts w:ascii="TH SarabunPSK" w:eastAsia="Calibri" w:hAnsi="TH SarabunPSK"/>
      <w:sz w:val="32"/>
      <w:szCs w:val="32"/>
    </w:rPr>
  </w:style>
  <w:style w:type="table" w:styleId="TableGrid">
    <w:name w:val="Table Grid"/>
    <w:basedOn w:val="TableNormal"/>
    <w:uiPriority w:val="59"/>
    <w:rsid w:val="0028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4489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FC180C"/>
  </w:style>
  <w:style w:type="paragraph" w:styleId="Header">
    <w:name w:val="header"/>
    <w:basedOn w:val="Normal"/>
    <w:link w:val="HeaderChar"/>
    <w:uiPriority w:val="99"/>
    <w:unhideWhenUsed/>
    <w:rsid w:val="00BC1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05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C1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5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B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B4"/>
    <w:rPr>
      <w:rFonts w:ascii="Segoe UI" w:eastAsia="Times New Roman" w:hAnsi="Segoe UI" w:cs="Angsana New"/>
      <w:sz w:val="18"/>
      <w:szCs w:val="22"/>
    </w:rPr>
  </w:style>
  <w:style w:type="paragraph" w:styleId="NoSpacing">
    <w:name w:val="No Spacing"/>
    <w:uiPriority w:val="1"/>
    <w:qFormat/>
    <w:rsid w:val="000243DF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aung-PC</dc:creator>
  <cp:keywords/>
  <dc:description/>
  <cp:lastModifiedBy>aung-PC</cp:lastModifiedBy>
  <cp:revision>62</cp:revision>
  <cp:lastPrinted>2018-09-11T09:07:00Z</cp:lastPrinted>
  <dcterms:created xsi:type="dcterms:W3CDTF">2018-08-20T08:40:00Z</dcterms:created>
  <dcterms:modified xsi:type="dcterms:W3CDTF">2018-09-11T09:07:00Z</dcterms:modified>
</cp:coreProperties>
</file>