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5" w:rsidRPr="00CA4E7B" w:rsidRDefault="0096745D" w:rsidP="00AF4185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-461010</wp:posOffset>
                </wp:positionV>
                <wp:extent cx="2174240" cy="3251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45D" w:rsidRPr="0096745D" w:rsidRDefault="009674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74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กองแผนงาน (งานบริหารความเสี่ยง)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pt;margin-top:-36.3pt;width:171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" fillcolor="white [3201]" strokeweight=".5pt">
                <v:textbox>
                  <w:txbxContent>
                    <w:p w:rsidR="0096745D" w:rsidRPr="0096745D" w:rsidRDefault="009674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74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กองแผนงาน (งานบริหารความเสี่ยง)</w:t>
                      </w:r>
                    </w:p>
                  </w:txbxContent>
                </v:textbox>
              </v:shape>
            </w:pict>
          </mc:Fallback>
        </mc:AlternateContent>
      </w:r>
      <w:r w:rsidR="00AF4185" w:rsidRPr="00CA4E7B">
        <w:rPr>
          <w:rFonts w:ascii="TH SarabunPSK" w:eastAsia="Calibri" w:hAnsi="TH SarabunPSK" w:cs="TH SarabunPSK"/>
          <w:b/>
          <w:bCs/>
          <w:cs/>
        </w:rPr>
        <w:t xml:space="preserve">ภาคผนวก ก : แบบประเมินองค์ประกอบของการควบคุมภายใน พ.ศ. </w:t>
      </w:r>
      <w:r w:rsidR="009E3C07" w:rsidRPr="00CA4E7B">
        <w:rPr>
          <w:rFonts w:ascii="TH SarabunPSK" w:eastAsia="Calibri" w:hAnsi="TH SarabunPSK" w:cs="TH SarabunPSK" w:hint="cs"/>
          <w:b/>
          <w:bCs/>
          <w:cs/>
        </w:rPr>
        <w:t>...............</w:t>
      </w:r>
    </w:p>
    <w:p w:rsidR="00AF4185" w:rsidRPr="00CA4E7B" w:rsidRDefault="000730CA" w:rsidP="000730CA">
      <w:pPr>
        <w:jc w:val="center"/>
        <w:rPr>
          <w:rFonts w:ascii="TH SarabunPSK" w:eastAsia="Calibri" w:hAnsi="TH SarabunPSK" w:cs="TH SarabunPSK"/>
          <w:b/>
          <w:bCs/>
        </w:rPr>
      </w:pPr>
      <w:r w:rsidRPr="00CA4E7B">
        <w:rPr>
          <w:rFonts w:ascii="TH SarabunPSK" w:eastAsia="Calibri" w:hAnsi="TH SarabunPSK" w:cs="TH SarabunPSK" w:hint="cs"/>
          <w:b/>
          <w:bCs/>
          <w:cs/>
        </w:rPr>
        <w:t xml:space="preserve">มหาวิทยาลัยมหาสารคาม   </w:t>
      </w:r>
      <w:r w:rsidR="00AF4185" w:rsidRPr="00CA4E7B">
        <w:rPr>
          <w:rFonts w:ascii="TH SarabunPSK" w:eastAsia="Calibri" w:hAnsi="TH SarabunPSK" w:cs="TH SarabunPSK"/>
          <w:b/>
          <w:bCs/>
          <w:cs/>
        </w:rPr>
        <w:t xml:space="preserve">ข้อมูล ณ </w:t>
      </w:r>
      <w:r w:rsidR="009E3C07" w:rsidRPr="00CA4E7B">
        <w:rPr>
          <w:rFonts w:ascii="TH SarabunPSK" w:eastAsia="Calibri" w:hAnsi="TH SarabunPSK" w:cs="TH SarabunPSK" w:hint="cs"/>
          <w:b/>
          <w:bCs/>
          <w:cs/>
        </w:rPr>
        <w:t>.....................</w:t>
      </w:r>
    </w:p>
    <w:p w:rsidR="00AF4185" w:rsidRPr="00CA4E7B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150"/>
        <w:gridCol w:w="4092"/>
      </w:tblGrid>
      <w:tr w:rsidR="00CA4E7B" w:rsidRPr="00CA4E7B" w:rsidTr="00212CCE">
        <w:trPr>
          <w:tblHeader/>
        </w:trPr>
        <w:tc>
          <w:tcPr>
            <w:tcW w:w="2786" w:type="pct"/>
            <w:shd w:val="clear" w:color="auto" w:fill="DAEEF3" w:themeFill="accent5" w:themeFillTint="33"/>
          </w:tcPr>
          <w:p w:rsidR="00722CD3" w:rsidRPr="00CA4E7B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A4E7B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2214" w:type="pct"/>
            <w:shd w:val="clear" w:color="auto" w:fill="DAEEF3" w:themeFill="accent5" w:themeFillTint="33"/>
          </w:tcPr>
          <w:p w:rsidR="00722CD3" w:rsidRPr="00CA4E7B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A4E7B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CA4E7B" w:rsidRPr="00CA4E7B" w:rsidTr="00212CCE">
        <w:tc>
          <w:tcPr>
            <w:tcW w:w="2786" w:type="pct"/>
          </w:tcPr>
          <w:p w:rsidR="00722CD3" w:rsidRPr="00CA4E7B" w:rsidRDefault="00722CD3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A4E7B">
              <w:rPr>
                <w:rFonts w:ascii="TH SarabunPSK" w:hAnsi="TH SarabunPSK" w:cs="TH SarabunPSK"/>
                <w:b/>
                <w:bCs/>
              </w:rPr>
              <w:t>1</w:t>
            </w:r>
            <w:r w:rsidRPr="00CA4E7B">
              <w:rPr>
                <w:rFonts w:ascii="TH SarabunPSK" w:hAnsi="TH SarabunPSK" w:cs="TH SarabunPSK"/>
                <w:b/>
                <w:bCs/>
                <w:cs/>
              </w:rPr>
              <w:t>. สภาพแวดล้อมของการควบคุม</w:t>
            </w:r>
            <w:r w:rsidR="00AA3102" w:rsidRPr="00CA4E7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A3102" w:rsidRPr="00CA4E7B">
              <w:rPr>
                <w:rFonts w:ascii="TH SarabunPSK" w:hAnsi="TH SarabunPSK" w:cs="TH SarabunPSK"/>
                <w:b/>
                <w:bCs/>
                <w:cs/>
              </w:rPr>
              <w:t>(Control Environment)</w:t>
            </w:r>
          </w:p>
        </w:tc>
        <w:tc>
          <w:tcPr>
            <w:tcW w:w="2214" w:type="pct"/>
          </w:tcPr>
          <w:p w:rsidR="00722CD3" w:rsidRPr="00CA4E7B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bookmarkStart w:id="0" w:name="_GoBack"/>
        <w:bookmarkEnd w:id="0"/>
      </w:tr>
      <w:tr w:rsidR="00CA4E7B" w:rsidRPr="00CA4E7B" w:rsidTr="00212CCE">
        <w:tc>
          <w:tcPr>
            <w:tcW w:w="2786" w:type="pct"/>
          </w:tcPr>
          <w:p w:rsidR="00C765A0" w:rsidRPr="00CA4E7B" w:rsidRDefault="00C765A0" w:rsidP="00C765A0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A4E7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A4E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หน่วยงานแสดงให้เห็นการยึดมั่นในคุณค่าของความซื่อตรงและจริยธรรม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C765A0" w:rsidRPr="00CA4E7B" w:rsidRDefault="00C765A0" w:rsidP="00C765A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C765A0" w:rsidRPr="00CA4E7B" w:rsidRDefault="00C765A0" w:rsidP="00C765A0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1.2 ผู้กำกับดูแลหน่วยงาน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 รวมถึงการดำเนินการเกี่ยวกับการควบคุมภายใน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C765A0" w:rsidRPr="00CA4E7B" w:rsidRDefault="00C765A0" w:rsidP="00C765A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C765A0" w:rsidRPr="00CA4E7B" w:rsidRDefault="00C765A0" w:rsidP="00C765A0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หัวหน้าหน่วยงานจัดให้มีโครงสร้างองค์กร  </w:t>
            </w:r>
            <w:r w:rsidR="0096745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สายการบังคับบัญชา  อำนาจหน้าที่  และความรับผิดชอบ </w:t>
            </w:r>
            <w:r w:rsidR="0096745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ที่เหมาะสมในการบรรลุวัตถุประสงค์ของหน่วยงานภายใต้การกำกับดูแลของผู้กำกับดูแล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C765A0" w:rsidRPr="00CA4E7B" w:rsidRDefault="00C765A0" w:rsidP="00C765A0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C765A0" w:rsidRPr="00CA4E7B" w:rsidRDefault="00C765A0" w:rsidP="00C765A0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1.4 หน่วยงานแสดงให้เห็นถึงความมุ่งมั่นในการสร้างแรงจูงใจ  พัฒนาและรักษาบุคลากรที่มีความรู้ความสามารถที่สอดคล้องกับวัตถุประสงค์ของหน่วยงาน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C765A0" w:rsidRPr="00CA4E7B" w:rsidRDefault="00C765A0" w:rsidP="00C765A0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C765A0" w:rsidRPr="00CA4E7B" w:rsidRDefault="00C765A0" w:rsidP="00C765A0">
            <w:pPr>
              <w:ind w:firstLine="709"/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1.5 หน่วยงานกำหนดให้บุคลากรมีหน้าที่และความรับผิดชอบต่อผลการปฏิบัติงานตามระบบการควบคุมภายใน  เพื่อให้บรรลุวัตถุประสงค์ของหน่วยงาน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C765A0" w:rsidRPr="00CA4E7B" w:rsidRDefault="00C765A0" w:rsidP="00C765A0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914747">
        <w:tc>
          <w:tcPr>
            <w:tcW w:w="5000" w:type="pct"/>
            <w:gridSpan w:val="2"/>
          </w:tcPr>
          <w:p w:rsidR="00914747" w:rsidRPr="00CA4E7B" w:rsidRDefault="00914747" w:rsidP="006E61E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A4E7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สรุป / วิธีการที่ควรปฏิบัติ</w:t>
            </w:r>
          </w:p>
          <w:p w:rsidR="00914747" w:rsidRPr="00CA4E7B" w:rsidRDefault="00914747" w:rsidP="005237F2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:rsidR="00914747" w:rsidRPr="00CA4E7B" w:rsidRDefault="00914747" w:rsidP="005237F2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593DAC" w:rsidRPr="00CA4E7B" w:rsidRDefault="00593DAC" w:rsidP="00593DAC">
            <w:pPr>
              <w:rPr>
                <w:rFonts w:ascii="TH SarabunPSK" w:hAnsi="TH SarabunPSK" w:cs="TH SarabunPSK"/>
                <w:u w:val="single"/>
              </w:rPr>
            </w:pPr>
            <w:r w:rsidRPr="00CA4E7B">
              <w:rPr>
                <w:rFonts w:ascii="TH SarabunPSK" w:hAnsi="TH SarabunPSK" w:cs="TH SarabunPSK"/>
                <w:b/>
                <w:bCs/>
              </w:rPr>
              <w:t>2</w:t>
            </w:r>
            <w:r w:rsidRPr="00CA4E7B">
              <w:rPr>
                <w:rFonts w:ascii="TH SarabunPSK" w:hAnsi="TH SarabunPSK" w:cs="TH SarabunPSK"/>
                <w:b/>
                <w:bCs/>
                <w:cs/>
              </w:rPr>
              <w:t>. การประเมินความเสี่ยง</w:t>
            </w:r>
            <w:r w:rsidR="00AA3102" w:rsidRPr="00CA4E7B">
              <w:rPr>
                <w:rFonts w:ascii="TH SarabunPSK" w:hAnsi="TH SarabunPSK" w:cs="TH SarabunPSK"/>
                <w:b/>
                <w:bCs/>
                <w:cs/>
              </w:rPr>
              <w:t>(Risk Assessment)</w:t>
            </w:r>
          </w:p>
        </w:tc>
        <w:tc>
          <w:tcPr>
            <w:tcW w:w="2214" w:type="pct"/>
          </w:tcPr>
          <w:p w:rsidR="00593DAC" w:rsidRPr="00CA4E7B" w:rsidRDefault="00593DAC" w:rsidP="00593D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6E61E2" w:rsidRPr="00CA4E7B" w:rsidRDefault="006E61E2" w:rsidP="006E61E2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2.1 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สามารถระบุและประเมินความเสี่ยงที่เกี่ยวข้องกับวัตถุประสงค์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6E61E2" w:rsidRPr="00CA4E7B" w:rsidRDefault="006E61E2" w:rsidP="006E61E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6E61E2" w:rsidRPr="00CA4E7B" w:rsidRDefault="006E61E2" w:rsidP="006E61E2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2.2 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ระบุความเสี่ยงที่มีผลต่อการบรรลุวัตถุประสงค์การควบคุมภายในอย่างครอบคลุมทั้งหน่วยงาน  และวิเคราะห์ความเสี่ยงเพื่อกำหนดวิธีการจัดการความเสี่ยงนั้น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6E61E2" w:rsidRPr="00CA4E7B" w:rsidRDefault="006E61E2" w:rsidP="006E61E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5F1A99">
        <w:tc>
          <w:tcPr>
            <w:tcW w:w="2786" w:type="pct"/>
          </w:tcPr>
          <w:p w:rsidR="006E61E2" w:rsidRPr="00CA4E7B" w:rsidRDefault="006E61E2" w:rsidP="006E61E2">
            <w:pPr>
              <w:ind w:firstLine="709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2.3 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พิจารณาโอกาสที่อาจเกิดการทุจริต  เพื่อประกอบการประเมินความเสี่ยงที่ส่งผลต่อการบรรลุวัตถุประสงค์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1E2" w:rsidRPr="00CA4E7B" w:rsidRDefault="006E61E2" w:rsidP="006E61E2">
            <w:pPr>
              <w:rPr>
                <w:rFonts w:ascii="TH SarabunPSK" w:hAnsi="TH SarabunPSK" w:cs="TH SarabunPSK"/>
              </w:rPr>
            </w:pPr>
          </w:p>
        </w:tc>
      </w:tr>
      <w:tr w:rsidR="00CA4E7B" w:rsidRPr="00CA4E7B" w:rsidTr="005F1A99">
        <w:tc>
          <w:tcPr>
            <w:tcW w:w="2786" w:type="pct"/>
          </w:tcPr>
          <w:p w:rsidR="006E61E2" w:rsidRPr="00CA4E7B" w:rsidRDefault="006E61E2" w:rsidP="006E61E2">
            <w:pPr>
              <w:ind w:firstLine="709"/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2.4 หน่วยงาน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1E2" w:rsidRPr="00CA4E7B" w:rsidRDefault="006E61E2" w:rsidP="006E61E2">
            <w:pPr>
              <w:rPr>
                <w:rFonts w:ascii="TH SarabunPSK" w:hAnsi="TH SarabunPSK" w:cs="TH SarabunPSK"/>
              </w:rPr>
            </w:pPr>
          </w:p>
        </w:tc>
      </w:tr>
      <w:tr w:rsidR="00CA4E7B" w:rsidRPr="00CA4E7B" w:rsidTr="00914747">
        <w:tc>
          <w:tcPr>
            <w:tcW w:w="5000" w:type="pct"/>
            <w:gridSpan w:val="2"/>
          </w:tcPr>
          <w:p w:rsidR="00914747" w:rsidRPr="00CA4E7B" w:rsidRDefault="00914747" w:rsidP="006E61E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A4E7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สรุป / วิธีการที่ควรปฏิบัติ</w:t>
            </w:r>
          </w:p>
          <w:p w:rsidR="00914747" w:rsidRPr="00CA4E7B" w:rsidRDefault="00914747" w:rsidP="006E61E2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  <w:p w:rsidR="007453CA" w:rsidRPr="00CA4E7B" w:rsidRDefault="007453CA" w:rsidP="006E61E2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6E61E2" w:rsidRPr="00CA4E7B" w:rsidRDefault="00F86380" w:rsidP="006E61E2">
            <w:pPr>
              <w:rPr>
                <w:rFonts w:ascii="TH SarabunPSK" w:hAnsi="TH SarabunPSK" w:cs="TH SarabunPSK"/>
              </w:rPr>
            </w:pPr>
            <w:r w:rsidRPr="00CA4E7B">
              <w:rPr>
                <w:rStyle w:val="apple-style-span"/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3</w:t>
            </w:r>
            <w:r w:rsidRPr="00CA4E7B">
              <w:rPr>
                <w:rStyle w:val="apple-style-span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กิจกรรมการควบคุม</w:t>
            </w:r>
          </w:p>
        </w:tc>
        <w:tc>
          <w:tcPr>
            <w:tcW w:w="2214" w:type="pct"/>
          </w:tcPr>
          <w:p w:rsidR="006E61E2" w:rsidRPr="00CA4E7B" w:rsidRDefault="006E61E2" w:rsidP="006E61E2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FC5BB9">
        <w:tc>
          <w:tcPr>
            <w:tcW w:w="2786" w:type="pct"/>
          </w:tcPr>
          <w:p w:rsidR="00F86380" w:rsidRPr="00CA4E7B" w:rsidRDefault="00F86380" w:rsidP="00F86380">
            <w:pPr>
              <w:ind w:firstLine="851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3.1 หน่วยงานระบุและพัฒนากิจกรรมการควบคุม  เพื่อลดความเสี่ยงในการบรรลุวัตถุประสงค์ให้อยู่ในระดับที่ยอมรับได้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380" w:rsidRPr="00CA4E7B" w:rsidRDefault="00F86380" w:rsidP="00F86380">
            <w:pPr>
              <w:rPr>
                <w:rFonts w:ascii="TH SarabunPSK" w:hAnsi="TH SarabunPSK" w:cs="TH SarabunPSK"/>
              </w:rPr>
            </w:pPr>
          </w:p>
        </w:tc>
      </w:tr>
      <w:tr w:rsidR="00CA4E7B" w:rsidRPr="00CA4E7B" w:rsidTr="00FC5BB9">
        <w:tc>
          <w:tcPr>
            <w:tcW w:w="2786" w:type="pct"/>
          </w:tcPr>
          <w:p w:rsidR="00F86380" w:rsidRPr="00CA4E7B" w:rsidRDefault="00F86380" w:rsidP="00F86380">
            <w:pPr>
              <w:ind w:firstLine="851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3.1 หน่วยงานระบุและพัฒนากิจกรรมการควบคุมทั่วไปด้านเทคโนโลยี  เพื่อสนับสนุนการบรรลุวัตถุประสงค์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380" w:rsidRPr="00CA4E7B" w:rsidRDefault="00F86380" w:rsidP="00F86380">
            <w:pPr>
              <w:rPr>
                <w:rFonts w:ascii="TH SarabunPSK" w:hAnsi="TH SarabunPSK" w:cs="TH SarabunPSK"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F86380" w:rsidRPr="00CA4E7B" w:rsidRDefault="00F86380" w:rsidP="00F86380">
            <w:pPr>
              <w:ind w:firstLine="851"/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3.3 หน่วยงานจัดให้มีกิจกรรมการควบคุม  โดยกำหนดไว้ในนโยบาย  ประกอบด้วยผลสำเร็จที่คาดหวังและขั้นตอนการปฏิบัติงาน  เพื่อนำนโยบายไปสู่การปฏิบัติ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F86380" w:rsidRPr="00CA4E7B" w:rsidRDefault="00F86380" w:rsidP="00F8638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806FBB">
        <w:tc>
          <w:tcPr>
            <w:tcW w:w="5000" w:type="pct"/>
            <w:gridSpan w:val="2"/>
          </w:tcPr>
          <w:p w:rsidR="006E61E2" w:rsidRPr="00CA4E7B" w:rsidRDefault="006E61E2" w:rsidP="006E61E2">
            <w:pPr>
              <w:rPr>
                <w:rFonts w:ascii="TH SarabunPSK" w:hAnsi="TH SarabunPSK" w:cs="TH SarabunPSK"/>
                <w:u w:val="single"/>
              </w:rPr>
            </w:pPr>
            <w:r w:rsidRPr="00CA4E7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สรุป / วิธีการที่ควรปฏิบัติ</w:t>
            </w:r>
          </w:p>
          <w:p w:rsidR="006E61E2" w:rsidRPr="00CA4E7B" w:rsidRDefault="006E61E2" w:rsidP="006E61E2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A4E7B"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</w:tr>
      <w:tr w:rsidR="00CA4E7B" w:rsidRPr="00CA4E7B" w:rsidTr="00212CCE">
        <w:tc>
          <w:tcPr>
            <w:tcW w:w="2786" w:type="pct"/>
          </w:tcPr>
          <w:p w:rsidR="006E61E2" w:rsidRPr="00CA4E7B" w:rsidRDefault="006E61E2" w:rsidP="006E61E2">
            <w:pPr>
              <w:rPr>
                <w:rFonts w:ascii="TH SarabunPSK" w:hAnsi="TH SarabunPSK" w:cs="TH SarabunPSK"/>
                <w:u w:val="single"/>
              </w:rPr>
            </w:pPr>
            <w:r w:rsidRPr="00CA4E7B">
              <w:rPr>
                <w:rFonts w:ascii="TH SarabunPSK" w:hAnsi="TH SarabunPSK" w:cs="TH SarabunPSK"/>
                <w:b/>
                <w:bCs/>
              </w:rPr>
              <w:t>4</w:t>
            </w:r>
            <w:r w:rsidRPr="00CA4E7B">
              <w:rPr>
                <w:rFonts w:ascii="TH SarabunPSK" w:hAnsi="TH SarabunPSK" w:cs="TH SarabunPSK"/>
                <w:b/>
                <w:bCs/>
                <w:cs/>
              </w:rPr>
              <w:t>. สารสนเทศและการสื่อสาร</w:t>
            </w:r>
            <w:r w:rsidRPr="00CA4E7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A4E7B">
              <w:rPr>
                <w:rFonts w:ascii="TH SarabunPSK" w:hAnsi="TH SarabunPSK" w:cs="TH SarabunPSK"/>
                <w:b/>
                <w:bCs/>
                <w:cs/>
              </w:rPr>
              <w:t>(Information and Communication)</w:t>
            </w:r>
          </w:p>
        </w:tc>
        <w:tc>
          <w:tcPr>
            <w:tcW w:w="2214" w:type="pct"/>
          </w:tcPr>
          <w:p w:rsidR="006E61E2" w:rsidRPr="00CA4E7B" w:rsidRDefault="006E61E2" w:rsidP="006E61E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F86380" w:rsidRPr="00CA4E7B" w:rsidRDefault="00F86380" w:rsidP="00F86380">
            <w:pPr>
              <w:ind w:firstLine="851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4.1 หน่วยงานจัดทำหรือจัดหาและใช้สารสนเทศที่เกี่ยวข้องและมีคุณภาพ  เพื่อสนับสนุนให้มีการปฏิบัติตามการควบคุมภายในที่กำหนด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F86380" w:rsidRPr="00CA4E7B" w:rsidRDefault="00F86380" w:rsidP="00F86380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85F99">
        <w:tc>
          <w:tcPr>
            <w:tcW w:w="2786" w:type="pct"/>
          </w:tcPr>
          <w:p w:rsidR="00F86380" w:rsidRPr="00CA4E7B" w:rsidRDefault="00F86380" w:rsidP="00F86380">
            <w:pPr>
              <w:ind w:firstLine="851"/>
              <w:rPr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4.2 หน่วยงานมีการสื่อสารภายในเกี่ยวกับสารสนเทศ 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380" w:rsidRPr="00CA4E7B" w:rsidRDefault="00F86380" w:rsidP="00F86380">
            <w:pPr>
              <w:rPr>
                <w:rFonts w:ascii="TH SarabunPSK" w:hAnsi="TH SarabunPSK" w:cs="TH SarabunPSK"/>
              </w:rPr>
            </w:pPr>
          </w:p>
        </w:tc>
      </w:tr>
      <w:tr w:rsidR="00CA4E7B" w:rsidRPr="00CA4E7B" w:rsidTr="00285F99">
        <w:tc>
          <w:tcPr>
            <w:tcW w:w="2786" w:type="pct"/>
          </w:tcPr>
          <w:p w:rsidR="00F86380" w:rsidRPr="00CA4E7B" w:rsidRDefault="00F86380" w:rsidP="00F86380">
            <w:pPr>
              <w:ind w:firstLine="851"/>
            </w:pPr>
            <w:r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4.3 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380" w:rsidRPr="00CA4E7B" w:rsidRDefault="00F86380" w:rsidP="00F8638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A4E7B" w:rsidRPr="00CA4E7B" w:rsidTr="00752FE9">
        <w:tc>
          <w:tcPr>
            <w:tcW w:w="5000" w:type="pct"/>
            <w:gridSpan w:val="2"/>
          </w:tcPr>
          <w:p w:rsidR="006E61E2" w:rsidRPr="00CA4E7B" w:rsidRDefault="006E61E2" w:rsidP="006E61E2">
            <w:pPr>
              <w:rPr>
                <w:rFonts w:ascii="TH SarabunPSK" w:hAnsi="TH SarabunPSK" w:cs="TH SarabunPSK"/>
                <w:u w:val="single"/>
              </w:rPr>
            </w:pPr>
            <w:r w:rsidRPr="00CA4E7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สรุป / วิธีการที่ควรปฏิบัติ</w:t>
            </w:r>
          </w:p>
          <w:p w:rsidR="006E61E2" w:rsidRPr="00CA4E7B" w:rsidRDefault="006E61E2" w:rsidP="006E61E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A4E7B"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</w:tr>
      <w:tr w:rsidR="00CA4E7B" w:rsidRPr="00CA4E7B" w:rsidTr="00212CCE">
        <w:tc>
          <w:tcPr>
            <w:tcW w:w="2786" w:type="pct"/>
          </w:tcPr>
          <w:p w:rsidR="006E61E2" w:rsidRPr="00CA4E7B" w:rsidRDefault="006E61E2" w:rsidP="006E61E2">
            <w:pPr>
              <w:tabs>
                <w:tab w:val="left" w:pos="419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A4E7B">
              <w:rPr>
                <w:rFonts w:ascii="TH SarabunPSK" w:hAnsi="TH SarabunPSK" w:cs="TH SarabunPSK"/>
                <w:b/>
                <w:bCs/>
              </w:rPr>
              <w:t>5</w:t>
            </w:r>
            <w:r w:rsidRPr="00CA4E7B">
              <w:rPr>
                <w:rFonts w:ascii="TH SarabunPSK" w:hAnsi="TH SarabunPSK" w:cs="TH SarabunPSK"/>
                <w:b/>
                <w:bCs/>
                <w:cs/>
              </w:rPr>
              <w:t>. การติดตามประเมินผล</w:t>
            </w:r>
          </w:p>
        </w:tc>
        <w:tc>
          <w:tcPr>
            <w:tcW w:w="2214" w:type="pct"/>
          </w:tcPr>
          <w:p w:rsidR="006E61E2" w:rsidRPr="00CA4E7B" w:rsidRDefault="006E61E2" w:rsidP="006E61E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8C0B9B">
        <w:tc>
          <w:tcPr>
            <w:tcW w:w="2786" w:type="pct"/>
          </w:tcPr>
          <w:p w:rsidR="0089171C" w:rsidRPr="00CA4E7B" w:rsidRDefault="0089171C" w:rsidP="0089171C">
            <w:pPr>
              <w:ind w:firstLine="851"/>
              <w:rPr>
                <w:rStyle w:val="apple-style-span"/>
                <w:rFonts w:ascii="TH SarabunPSK" w:hAnsi="TH SarabunPSK" w:cs="TH SarabunPSK"/>
                <w:sz w:val="30"/>
                <w:szCs w:val="30"/>
              </w:rPr>
            </w:pPr>
            <w:r w:rsidRPr="00CA4E7B">
              <w:rPr>
                <w:rStyle w:val="apple-style-span"/>
                <w:rFonts w:ascii="TH SarabunPSK" w:hAnsi="TH SarabunPSK" w:cs="TH SarabunPSK" w:hint="cs"/>
                <w:sz w:val="30"/>
                <w:szCs w:val="30"/>
                <w:cs/>
              </w:rPr>
              <w:t>5.1 หน่วยงานระบุ พัฒนา  และดำเนินการประเมินผลระหว่างการปฏิบัติงาน  และหรือการประเมินผลเป็นรายครั้งตามที่กำหนด  เพื่อให้เกิดความมั่นใจว่าได้มีการปฏิบัติตามองค์ประกอบของการควบคุมภายใน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89171C" w:rsidRPr="00CA4E7B" w:rsidRDefault="0089171C" w:rsidP="0089171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212CCE">
        <w:tc>
          <w:tcPr>
            <w:tcW w:w="2786" w:type="pct"/>
          </w:tcPr>
          <w:p w:rsidR="0089171C" w:rsidRPr="00CA4E7B" w:rsidRDefault="0089171C" w:rsidP="0089171C">
            <w:pPr>
              <w:ind w:firstLine="851"/>
            </w:pPr>
            <w:r w:rsidRPr="00CA4E7B">
              <w:rPr>
                <w:rStyle w:val="apple-style-span"/>
                <w:rFonts w:ascii="TH SarabunPSK" w:hAnsi="TH SarabunPSK" w:cs="TH SarabunPSK" w:hint="cs"/>
                <w:sz w:val="30"/>
                <w:szCs w:val="30"/>
                <w:cs/>
              </w:rPr>
              <w:t xml:space="preserve">5.2 หน่วยงานประเมินผลและสื่อสารข้อบกพร่อง  หรือจุดอ่อนของการควบคุมภายในอย่างทันเวลาต่อฝ่ายบริหารและผู้กำกับดูแล  เพื่อให้ผู้รับผิดชอบสามารถสั่งการแก้ไขได้อย่างเหมาะสม </w:t>
            </w:r>
            <w:r w:rsidR="007453CA" w:rsidRPr="00CA4E7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</w:t>
            </w:r>
          </w:p>
        </w:tc>
        <w:tc>
          <w:tcPr>
            <w:tcW w:w="2214" w:type="pct"/>
          </w:tcPr>
          <w:p w:rsidR="0089171C" w:rsidRPr="00CA4E7B" w:rsidRDefault="0089171C" w:rsidP="0089171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A4E7B" w:rsidRPr="00CA4E7B" w:rsidTr="00914747">
        <w:tc>
          <w:tcPr>
            <w:tcW w:w="5000" w:type="pct"/>
            <w:gridSpan w:val="2"/>
          </w:tcPr>
          <w:p w:rsidR="00914747" w:rsidRPr="00CA4E7B" w:rsidRDefault="00914747" w:rsidP="00D70DE0">
            <w:pPr>
              <w:rPr>
                <w:rFonts w:ascii="TH SarabunPSK" w:hAnsi="TH SarabunPSK" w:cs="TH SarabunPSK"/>
                <w:u w:val="single"/>
              </w:rPr>
            </w:pPr>
            <w:r w:rsidRPr="00CA4E7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สรุป / วิธีการที่ควรปฏิบัติ</w:t>
            </w:r>
          </w:p>
          <w:p w:rsidR="00914747" w:rsidRPr="00CA4E7B" w:rsidRDefault="00914747" w:rsidP="006E61E2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</w:tbl>
    <w:p w:rsidR="00B516C5" w:rsidRPr="00CA4E7B" w:rsidRDefault="00D70DE0">
      <w:r w:rsidRPr="00CA4E7B">
        <w:rPr>
          <w:rFonts w:ascii="Times New Roman" w:eastAsia="SimSu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FD111" wp14:editId="43B42981">
                <wp:simplePos x="0" y="0"/>
                <wp:positionH relativeFrom="column">
                  <wp:posOffset>3010535</wp:posOffset>
                </wp:positionH>
                <wp:positionV relativeFrom="paragraph">
                  <wp:posOffset>151130</wp:posOffset>
                </wp:positionV>
                <wp:extent cx="2803525" cy="1009015"/>
                <wp:effectExtent l="0" t="0" r="0" b="63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ชื่อผู้รายงาน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(</w:t>
                            </w:r>
                            <w:r w:rsidR="00D70DE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D70DE0"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A5157D" w:rsidRPr="00D26634" w:rsidRDefault="00A5157D" w:rsidP="00A515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D2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........เดือน...............................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พ.ศ. </w:t>
                            </w:r>
                            <w:r w:rsidR="00D70DE0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D111" id="Rectangle 1" o:spid="_x0000_s1027" style="position:absolute;margin-left:237.05pt;margin-top:11.9pt;width:220.75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" stroked="f">
                <v:textbox>
                  <w:txbxContent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ชื่อผู้รายงาน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</w:t>
                      </w:r>
                    </w:p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 xml:space="preserve">               (</w:t>
                      </w:r>
                      <w:r w:rsidR="00D70DE0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D70DE0"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.................................................</w:t>
                      </w:r>
                    </w:p>
                    <w:p w:rsidR="00A5157D" w:rsidRPr="00D26634" w:rsidRDefault="00A5157D" w:rsidP="00A5157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2663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D26634">
                        <w:rPr>
                          <w:rFonts w:ascii="TH SarabunPSK" w:hAnsi="TH SarabunPSK" w:cs="TH SarabunPSK" w:hint="cs"/>
                          <w:cs/>
                        </w:rPr>
                        <w:t>........เดือน...............................</w:t>
                      </w: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พ.ศ. </w:t>
                      </w:r>
                      <w:r w:rsidR="00D70DE0">
                        <w:rPr>
                          <w:rFonts w:ascii="TH SarabunPSK" w:hAnsi="TH SarabunPSK" w:cs="TH SarabunPSK"/>
                          <w:cs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4C7881" w:rsidRPr="00CA4E7B" w:rsidRDefault="004C7881"/>
    <w:p w:rsidR="004C7881" w:rsidRPr="00CA4E7B" w:rsidRDefault="004C7881" w:rsidP="004C7881"/>
    <w:p w:rsidR="004C7881" w:rsidRPr="00CA4E7B" w:rsidRDefault="004C7881" w:rsidP="004C7881"/>
    <w:sectPr w:rsidR="004C7881" w:rsidRPr="00CA4E7B" w:rsidSect="00D70DE0">
      <w:footerReference w:type="default" r:id="rId7"/>
      <w:pgSz w:w="11906" w:h="16838"/>
      <w:pgMar w:top="1134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92" w:rsidRDefault="00560492" w:rsidP="006E044E">
      <w:r>
        <w:separator/>
      </w:r>
    </w:p>
  </w:endnote>
  <w:endnote w:type="continuationSeparator" w:id="0">
    <w:p w:rsidR="00560492" w:rsidRDefault="00560492" w:rsidP="006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629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</w:rPr>
    </w:sdtEndPr>
    <w:sdtContent>
      <w:p w:rsidR="006E044E" w:rsidRPr="006E044E" w:rsidRDefault="006E044E">
        <w:pPr>
          <w:pStyle w:val="a6"/>
          <w:jc w:val="right"/>
          <w:rPr>
            <w:rFonts w:ascii="TH SarabunPSK" w:hAnsi="TH SarabunPSK" w:cs="TH SarabunPSK"/>
            <w:b/>
            <w:bCs/>
          </w:rPr>
        </w:pPr>
        <w:r w:rsidRPr="006E044E">
          <w:rPr>
            <w:rFonts w:ascii="TH SarabunPSK" w:hAnsi="TH SarabunPSK" w:cs="TH SarabunPSK"/>
            <w:b/>
            <w:bCs/>
          </w:rPr>
          <w:fldChar w:fldCharType="begin"/>
        </w:r>
        <w:r w:rsidRPr="006E044E">
          <w:rPr>
            <w:rFonts w:ascii="TH SarabunPSK" w:hAnsi="TH SarabunPSK" w:cs="TH SarabunPSK"/>
            <w:b/>
            <w:bCs/>
          </w:rPr>
          <w:instrText>PAGE   \</w:instrText>
        </w:r>
        <w:r w:rsidRPr="006E044E">
          <w:rPr>
            <w:rFonts w:ascii="TH SarabunPSK" w:hAnsi="TH SarabunPSK" w:cs="TH SarabunPSK"/>
            <w:b/>
            <w:bCs/>
            <w:szCs w:val="28"/>
            <w:cs/>
          </w:rPr>
          <w:instrText xml:space="preserve">* </w:instrText>
        </w:r>
        <w:r w:rsidRPr="006E044E">
          <w:rPr>
            <w:rFonts w:ascii="TH SarabunPSK" w:hAnsi="TH SarabunPSK" w:cs="TH SarabunPSK"/>
            <w:b/>
            <w:bCs/>
          </w:rPr>
          <w:instrText>MERGEFORMAT</w:instrText>
        </w:r>
        <w:r w:rsidRPr="006E044E">
          <w:rPr>
            <w:rFonts w:ascii="TH SarabunPSK" w:hAnsi="TH SarabunPSK" w:cs="TH SarabunPSK"/>
            <w:b/>
            <w:bCs/>
          </w:rPr>
          <w:fldChar w:fldCharType="separate"/>
        </w:r>
        <w:r w:rsidR="0096745D" w:rsidRPr="0096745D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1</w:t>
        </w:r>
        <w:r w:rsidRPr="006E044E">
          <w:rPr>
            <w:rFonts w:ascii="TH SarabunPSK" w:hAnsi="TH SarabunPSK" w:cs="TH SarabunPSK"/>
            <w:b/>
            <w:bCs/>
          </w:rPr>
          <w:fldChar w:fldCharType="end"/>
        </w:r>
      </w:p>
    </w:sdtContent>
  </w:sdt>
  <w:p w:rsidR="006E044E" w:rsidRDefault="006E04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92" w:rsidRDefault="00560492" w:rsidP="006E044E">
      <w:r>
        <w:separator/>
      </w:r>
    </w:p>
  </w:footnote>
  <w:footnote w:type="continuationSeparator" w:id="0">
    <w:p w:rsidR="00560492" w:rsidRDefault="00560492" w:rsidP="006E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85"/>
    <w:rsid w:val="000201B8"/>
    <w:rsid w:val="00043143"/>
    <w:rsid w:val="000708D2"/>
    <w:rsid w:val="000730CA"/>
    <w:rsid w:val="00085E1A"/>
    <w:rsid w:val="000B1C9C"/>
    <w:rsid w:val="000B2E79"/>
    <w:rsid w:val="000D334E"/>
    <w:rsid w:val="00113446"/>
    <w:rsid w:val="00122384"/>
    <w:rsid w:val="00132D8A"/>
    <w:rsid w:val="001574EF"/>
    <w:rsid w:val="001F7629"/>
    <w:rsid w:val="00212685"/>
    <w:rsid w:val="00212CCE"/>
    <w:rsid w:val="00215967"/>
    <w:rsid w:val="002224A3"/>
    <w:rsid w:val="00231FF5"/>
    <w:rsid w:val="0024777A"/>
    <w:rsid w:val="00266CE4"/>
    <w:rsid w:val="0026764B"/>
    <w:rsid w:val="0029034F"/>
    <w:rsid w:val="002B4258"/>
    <w:rsid w:val="002B6391"/>
    <w:rsid w:val="002D5FB5"/>
    <w:rsid w:val="0030680F"/>
    <w:rsid w:val="00415533"/>
    <w:rsid w:val="00416A48"/>
    <w:rsid w:val="004613BA"/>
    <w:rsid w:val="00461C14"/>
    <w:rsid w:val="00477BFB"/>
    <w:rsid w:val="004A2D1C"/>
    <w:rsid w:val="004C7881"/>
    <w:rsid w:val="004C7B2C"/>
    <w:rsid w:val="004E2C75"/>
    <w:rsid w:val="005237F2"/>
    <w:rsid w:val="00560492"/>
    <w:rsid w:val="005647B5"/>
    <w:rsid w:val="00593DAC"/>
    <w:rsid w:val="005D3C0F"/>
    <w:rsid w:val="005E6BB8"/>
    <w:rsid w:val="005E71EC"/>
    <w:rsid w:val="006116AA"/>
    <w:rsid w:val="0064053F"/>
    <w:rsid w:val="00652707"/>
    <w:rsid w:val="00682EE3"/>
    <w:rsid w:val="006B5201"/>
    <w:rsid w:val="006E044E"/>
    <w:rsid w:val="006E3789"/>
    <w:rsid w:val="006E61E2"/>
    <w:rsid w:val="00722CD3"/>
    <w:rsid w:val="007453CA"/>
    <w:rsid w:val="00752FE9"/>
    <w:rsid w:val="00754386"/>
    <w:rsid w:val="007568B5"/>
    <w:rsid w:val="007B092E"/>
    <w:rsid w:val="007D5A54"/>
    <w:rsid w:val="00800ED6"/>
    <w:rsid w:val="00806FBB"/>
    <w:rsid w:val="00813A44"/>
    <w:rsid w:val="008177E4"/>
    <w:rsid w:val="00853E3B"/>
    <w:rsid w:val="0089171C"/>
    <w:rsid w:val="008F45F5"/>
    <w:rsid w:val="00914747"/>
    <w:rsid w:val="009313DE"/>
    <w:rsid w:val="0096475E"/>
    <w:rsid w:val="0096745D"/>
    <w:rsid w:val="009B0E0D"/>
    <w:rsid w:val="009E3C07"/>
    <w:rsid w:val="009E457E"/>
    <w:rsid w:val="00A36827"/>
    <w:rsid w:val="00A5157D"/>
    <w:rsid w:val="00A75584"/>
    <w:rsid w:val="00A81EF9"/>
    <w:rsid w:val="00A959BD"/>
    <w:rsid w:val="00AA3102"/>
    <w:rsid w:val="00AF4185"/>
    <w:rsid w:val="00AF56E3"/>
    <w:rsid w:val="00B17F9C"/>
    <w:rsid w:val="00B277A1"/>
    <w:rsid w:val="00B516C5"/>
    <w:rsid w:val="00B7111D"/>
    <w:rsid w:val="00B73711"/>
    <w:rsid w:val="00B83AD2"/>
    <w:rsid w:val="00C070F3"/>
    <w:rsid w:val="00C121DC"/>
    <w:rsid w:val="00C155B6"/>
    <w:rsid w:val="00C26D64"/>
    <w:rsid w:val="00C53577"/>
    <w:rsid w:val="00C56670"/>
    <w:rsid w:val="00C765A0"/>
    <w:rsid w:val="00CA4E7B"/>
    <w:rsid w:val="00D057C4"/>
    <w:rsid w:val="00D26634"/>
    <w:rsid w:val="00D6156B"/>
    <w:rsid w:val="00D67A73"/>
    <w:rsid w:val="00D70DE0"/>
    <w:rsid w:val="00D81BDF"/>
    <w:rsid w:val="00DA7EEF"/>
    <w:rsid w:val="00DB184F"/>
    <w:rsid w:val="00DF7535"/>
    <w:rsid w:val="00E06B05"/>
    <w:rsid w:val="00E14DAB"/>
    <w:rsid w:val="00E971C1"/>
    <w:rsid w:val="00F156D6"/>
    <w:rsid w:val="00F21046"/>
    <w:rsid w:val="00F846B3"/>
    <w:rsid w:val="00F86380"/>
    <w:rsid w:val="00F911C2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B7D3"/>
  <w15:docId w15:val="{FEA80E55-3D64-422D-A4DE-F48349A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85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F418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E044E"/>
    <w:rPr>
      <w:rFonts w:ascii="Cordia New" w:eastAsia="Times New Roman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E044E"/>
    <w:rPr>
      <w:rFonts w:ascii="Cordia New" w:eastAsia="Times New Roman" w:hAnsi="Cordia New" w:cs="Angsana New"/>
      <w:sz w:val="28"/>
      <w:szCs w:val="35"/>
    </w:rPr>
  </w:style>
  <w:style w:type="paragraph" w:styleId="a8">
    <w:name w:val="List Paragraph"/>
    <w:basedOn w:val="a"/>
    <w:uiPriority w:val="34"/>
    <w:qFormat/>
    <w:rsid w:val="007568B5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a0"/>
    <w:rsid w:val="00F8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3A8B-D894-45A3-AD79-1E4E399F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sirima.s</cp:lastModifiedBy>
  <cp:revision>83</cp:revision>
  <dcterms:created xsi:type="dcterms:W3CDTF">2012-05-31T07:29:00Z</dcterms:created>
  <dcterms:modified xsi:type="dcterms:W3CDTF">2020-07-14T04:06:00Z</dcterms:modified>
</cp:coreProperties>
</file>