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9F" w:rsidRPr="002B029F" w:rsidRDefault="002B029F" w:rsidP="002B029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2-1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2B029F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สัดส่วนของนักวิจัยต่อผลงานตีพิมพ์เผยแพร่ในฐานข้อมูลนานาชาติมีจำนวนน้อย</w:t>
      </w:r>
    </w:p>
    <w:p w:rsidR="002B029F" w:rsidRDefault="002B029F" w:rsidP="002B029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2B029F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1 : ความเข้าใจของอาจารย์และนักวิจัยในการเปลี่ยนแปลงโครงสร้างของหน่วยงานวิจัย ที่กำหนดกรอบการวิจัย  ของประเทศในการให้ทุนวิจัยยังไม่ชัดเจนเท่าที่ควร</w:t>
      </w:r>
    </w:p>
    <w:p w:rsidR="00DC4475" w:rsidRPr="002B029F" w:rsidRDefault="002B029F" w:rsidP="002B029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>เท่ากับ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15 สูง</w:t>
      </w:r>
      <w:r w:rsidR="00177D80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8D5646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8D5646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</w:t>
      </w:r>
      <w:r w:rsidR="00560901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2B029F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8D5646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</w:t>
      </w:r>
      <w:r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8D5646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="00DB4E3A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2B029F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2B029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2B029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2B029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2B029F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โครงการบริหารความเสี่ยง :</w:t>
      </w:r>
      <w:r w:rsidR="002B029F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2B029F" w:rsidRPr="002B029F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การเสริมสร้างความเข้าใจและการพัฒนาศักยภาพอาจารย์ด้านงานวิจัย การสร้างแรงจูงใจการทำวิจัย และตีพิมพ์เผยแพร่</w:t>
      </w:r>
      <w:r w:rsidR="002B029F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</w:t>
      </w: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</w:p>
    <w:p w:rsidR="003A37C5" w:rsidRPr="00AC0D41" w:rsidRDefault="002B029F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 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E94739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bookmarkStart w:id="0" w:name="_GoBack"/>
      <w:bookmarkEnd w:id="0"/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1. </w:t>
            </w:r>
            <w:r w:rsidRPr="002B029F">
              <w:rPr>
                <w:rFonts w:ascii="TH SarabunPSK" w:hAnsi="TH SarabunPSK" w:cs="TH SarabunPSK"/>
                <w:cs/>
              </w:rPr>
              <w:t>พัฒนารูปแบบการพัฒนานักวิจัยในอุตสาหกรรมที่เชื่อมโยงกับการจัดการเรียนการสอน</w:t>
            </w:r>
          </w:p>
        </w:tc>
        <w:tc>
          <w:tcPr>
            <w:tcW w:w="5812" w:type="dxa"/>
          </w:tcPr>
          <w:p w:rsidR="002B029F" w:rsidRPr="008D5646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</w:t>
            </w:r>
          </w:p>
          <w:p w:rsidR="002B029F" w:rsidRPr="002B029F" w:rsidRDefault="002B029F" w:rsidP="002B029F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2B029F">
              <w:rPr>
                <w:rFonts w:ascii="TH SarabunPSK" w:eastAsia="Times New Roman" w:hAnsi="TH SarabunPSK" w:cs="TH SarabunPSK"/>
                <w:sz w:val="28"/>
                <w:cs/>
              </w:rPr>
              <w:t>ด้านวิจัยฯ /คณะ</w:t>
            </w: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2. </w:t>
            </w:r>
            <w:r w:rsidRPr="002B029F">
              <w:rPr>
                <w:rFonts w:ascii="TH SarabunPSK" w:hAnsi="TH SarabunPSK" w:cs="TH SarabunPSK"/>
                <w:cs/>
              </w:rPr>
              <w:t>โครงการพัฒนาศักยภาพนักวิจัย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   - </w:t>
            </w:r>
            <w:r w:rsidRPr="002B029F">
              <w:rPr>
                <w:rFonts w:ascii="TH SarabunPSK" w:hAnsi="TH SarabunPSK" w:cs="TH SarabunPSK"/>
                <w:cs/>
              </w:rPr>
              <w:t>เชิญผู้ให้ทุนมาบรรยายเกี่ยวกับกรอบการวิจัยของประเทศและแนวทางการขอทุน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   - </w:t>
            </w:r>
            <w:r w:rsidRPr="002B029F">
              <w:rPr>
                <w:rFonts w:ascii="TH SarabunPSK" w:hAnsi="TH SarabunPSK" w:cs="TH SarabunPSK"/>
                <w:cs/>
              </w:rPr>
              <w:t>การอบรมเชิงปฏิบัติการเขียนข้อเสนอโครงการร่วมกัน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3. KM </w:t>
            </w:r>
            <w:r w:rsidRPr="002B029F">
              <w:rPr>
                <w:rFonts w:ascii="TH SarabunPSK" w:hAnsi="TH SarabunPSK" w:cs="TH SarabunPSK"/>
                <w:cs/>
              </w:rPr>
              <w:t>ผู้มีส่วนได้ส่วนเสียด้านวิจัย/โครงการกองวิจัยฯสัญจร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4. </w:t>
            </w:r>
            <w:r w:rsidRPr="002B029F">
              <w:rPr>
                <w:rFonts w:ascii="TH SarabunPSK" w:hAnsi="TH SarabunPSK" w:cs="TH SarabunPSK"/>
                <w:cs/>
              </w:rPr>
              <w:t>กำหนดแนวปฏิบัตินโยบายในการขอทุนภายนอก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5. </w:t>
            </w:r>
            <w:r w:rsidRPr="002B029F">
              <w:rPr>
                <w:rFonts w:ascii="TH SarabunPSK" w:hAnsi="TH SarabunPSK" w:cs="TH SarabunPSK"/>
                <w:cs/>
              </w:rPr>
              <w:t>สร้างระบบพี่เลี้ยงนักวิจัย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6. </w:t>
            </w:r>
            <w:r w:rsidRPr="002B029F">
              <w:rPr>
                <w:rFonts w:ascii="TH SarabunPSK" w:hAnsi="TH SarabunPSK" w:cs="TH SarabunPSK"/>
                <w:cs/>
              </w:rPr>
              <w:t xml:space="preserve">ดำเนินงานกิจกรรม </w:t>
            </w:r>
            <w:r w:rsidRPr="002B029F">
              <w:rPr>
                <w:rFonts w:ascii="TH SarabunPSK" w:hAnsi="TH SarabunPSK" w:cs="TH SarabunPSK"/>
              </w:rPr>
              <w:t xml:space="preserve">One Staff One Publication </w:t>
            </w:r>
            <w:r w:rsidRPr="002B029F">
              <w:rPr>
                <w:rFonts w:ascii="TH SarabunPSK" w:hAnsi="TH SarabunPSK" w:cs="TH SarabunPSK"/>
                <w:cs/>
              </w:rPr>
              <w:t>โดยกำหนดจำนวนบทความวิจัยที่จะต้องตีพิมพ์ต่อเงินสนับสนุน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2B029F" w:rsidRPr="00EB129E" w:rsidTr="002B029F">
        <w:tc>
          <w:tcPr>
            <w:tcW w:w="4252" w:type="dxa"/>
            <w:tcBorders>
              <w:right w:val="single" w:sz="4" w:space="0" w:color="auto"/>
            </w:tcBorders>
          </w:tcPr>
          <w:p w:rsidR="002B029F" w:rsidRPr="002B029F" w:rsidRDefault="002B029F" w:rsidP="002B029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029F">
              <w:rPr>
                <w:rFonts w:ascii="TH SarabunPSK" w:hAnsi="TH SarabunPSK" w:cs="TH SarabunPSK"/>
              </w:rPr>
              <w:t xml:space="preserve">7. </w:t>
            </w:r>
            <w:r w:rsidRPr="002B029F">
              <w:rPr>
                <w:rFonts w:ascii="TH SarabunPSK" w:hAnsi="TH SarabunPSK" w:cs="TH SarabunPSK"/>
                <w:cs/>
              </w:rPr>
              <w:t>พัฒนาระบบฐานข้อมูลแหล่งทุนและกรอบการวิจัยทั้งจากภายในและภายนอกประเทศตลอดจนผลงานวิจัยของ มมส</w:t>
            </w:r>
          </w:p>
        </w:tc>
        <w:tc>
          <w:tcPr>
            <w:tcW w:w="5812" w:type="dxa"/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EB129E" w:rsidRDefault="002B029F" w:rsidP="002B029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B029F" w:rsidRPr="00AC0D41" w:rsidTr="008D5646">
        <w:tc>
          <w:tcPr>
            <w:tcW w:w="4678" w:type="dxa"/>
          </w:tcPr>
          <w:p w:rsidR="002B029F" w:rsidRPr="00FA5DBC" w:rsidRDefault="002B029F" w:rsidP="002B02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A5DB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1. จำนวนเงินวิจัยที่ได้รับการสนับสนุนการทำวิจัยจากภายนอกมหาวิทยาลัย</w:t>
            </w:r>
          </w:p>
        </w:tc>
        <w:tc>
          <w:tcPr>
            <w:tcW w:w="7229" w:type="dxa"/>
          </w:tcPr>
          <w:p w:rsidR="002B029F" w:rsidRPr="00AC0D41" w:rsidRDefault="002B029F" w:rsidP="002B029F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2B029F" w:rsidRPr="00AC0D41" w:rsidRDefault="002B029F" w:rsidP="002B029F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2B029F" w:rsidRPr="00AC0D41" w:rsidTr="008D5646">
        <w:tc>
          <w:tcPr>
            <w:tcW w:w="4678" w:type="dxa"/>
          </w:tcPr>
          <w:p w:rsidR="002B029F" w:rsidRPr="00FA5DBC" w:rsidRDefault="002B029F" w:rsidP="002B029F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A5DB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FA5DB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จำนวนโครงการวิจัยที่ได้รับการสนับสนุนทุนวิจัยจากหน่วยงานภายนอกมหาวิทยาลัย (วัดจาการได้รับทุนจากหน่วยงานภายนอกเท่านั้น)</w:t>
            </w:r>
          </w:p>
        </w:tc>
        <w:tc>
          <w:tcPr>
            <w:tcW w:w="7229" w:type="dxa"/>
          </w:tcPr>
          <w:p w:rsidR="002B029F" w:rsidRPr="00AC0D41" w:rsidRDefault="002B029F" w:rsidP="002B029F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2B029F" w:rsidRPr="00AC0D41" w:rsidRDefault="002B029F" w:rsidP="002B029F">
            <w:pPr>
              <w:tabs>
                <w:tab w:val="left" w:pos="6467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9" w:rsidRDefault="00EB2739" w:rsidP="006F7442">
      <w:pPr>
        <w:spacing w:after="0" w:line="240" w:lineRule="auto"/>
      </w:pPr>
      <w:r>
        <w:separator/>
      </w:r>
    </w:p>
  </w:endnote>
  <w:endnote w:type="continuationSeparator" w:id="0">
    <w:p w:rsidR="00EB2739" w:rsidRDefault="00EB2739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B029F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9" w:rsidRDefault="00EB2739" w:rsidP="006F7442">
      <w:pPr>
        <w:spacing w:after="0" w:line="240" w:lineRule="auto"/>
      </w:pPr>
      <w:r>
        <w:separator/>
      </w:r>
    </w:p>
  </w:footnote>
  <w:footnote w:type="continuationSeparator" w:id="0">
    <w:p w:rsidR="00EB2739" w:rsidRDefault="00EB2739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B029F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B2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74F0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EB25-2D2B-4217-91D7-DB618BA8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cp:lastPrinted>2020-02-26T03:19:00Z</cp:lastPrinted>
  <dcterms:created xsi:type="dcterms:W3CDTF">2018-03-29T03:09:00Z</dcterms:created>
  <dcterms:modified xsi:type="dcterms:W3CDTF">2021-02-24T06:54:00Z</dcterms:modified>
</cp:coreProperties>
</file>