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86" w:rsidRDefault="003931F7" w:rsidP="00953F86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9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3-2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953F86" w:rsidRPr="00953F86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การสร้างบริการวิชาการที่ยั่งยืนทั้งภาคสังคม</w:t>
      </w:r>
      <w:r w:rsidR="00953F8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953F86" w:rsidRPr="00953F86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2 : การบริการวิชาการที่สร้างรายได้ให้มหาวิทยาลัยมีจำนวนน้อย</w:t>
      </w:r>
      <w:r w:rsidR="00953F86" w:rsidRP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DC4475" w:rsidRPr="00953F86" w:rsidRDefault="00DB4E3A" w:rsidP="00953F86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953F8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15 สูง </w:t>
      </w:r>
      <w:r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3</w:t>
      </w:r>
      <w:r w:rsidR="00560901"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953F86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</w:t>
      </w:r>
      <w:r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953F8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953F8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953F86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953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953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โครงการบริหารความเสี่ยง :</w:t>
      </w:r>
      <w:r w:rsidR="00953F86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="00953F86" w:rsidRPr="0070122C">
        <w:rPr>
          <w:rFonts w:ascii="TH SarabunPSK" w:hAnsi="TH SarabunPSK" w:cs="TH SarabunPSK" w:hint="cs"/>
          <w:sz w:val="30"/>
          <w:szCs w:val="30"/>
          <w:cs/>
        </w:rPr>
        <w:t>สนับสนุนอาจารย์นักวิจัยให้มีศักยภาพในการทำงานบริการวิชากที่ก่อให้เกิดรายได้</w:t>
      </w: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="00953F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953F86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953F86" w:rsidRPr="00EB129E" w:rsidTr="003931F7">
        <w:tc>
          <w:tcPr>
            <w:tcW w:w="4252" w:type="dxa"/>
            <w:tcBorders>
              <w:right w:val="single" w:sz="4" w:space="0" w:color="auto"/>
            </w:tcBorders>
          </w:tcPr>
          <w:p w:rsidR="00953F86" w:rsidRPr="00953F86" w:rsidRDefault="00953F86" w:rsidP="00A60D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. มีการจัดกิจกรรม ประชาสัมพันธ์เพื่อสนับสนุนและส่งเสริมให้อาจารย์ นักวิจัย และบุคลากร พัฒนาข้อเสนอโครงการเพื่อขอรับการสนับสนุนจากแหล่งทุนภายนอก</w:t>
            </w:r>
          </w:p>
        </w:tc>
        <w:tc>
          <w:tcPr>
            <w:tcW w:w="5812" w:type="dxa"/>
          </w:tcPr>
          <w:p w:rsidR="00953F86" w:rsidRPr="008D5646" w:rsidRDefault="00953F86" w:rsidP="00A60D6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3F86" w:rsidRPr="00EB129E" w:rsidRDefault="00953F86" w:rsidP="00A60D65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86" w:rsidRPr="00953F86" w:rsidRDefault="00953F86" w:rsidP="00A60D6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3F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กองส่งเสริมการวิจัย/คณะ</w:t>
            </w:r>
            <w:r w:rsidRPr="00953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/หน่วยงาน</w:t>
            </w:r>
          </w:p>
          <w:p w:rsidR="00953F86" w:rsidRPr="00EB129E" w:rsidRDefault="00953F86" w:rsidP="00A60D65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953F86" w:rsidRPr="00EB129E" w:rsidTr="00A60D65">
        <w:trPr>
          <w:trHeight w:val="793"/>
        </w:trPr>
        <w:tc>
          <w:tcPr>
            <w:tcW w:w="4252" w:type="dxa"/>
            <w:tcBorders>
              <w:right w:val="single" w:sz="4" w:space="0" w:color="auto"/>
            </w:tcBorders>
          </w:tcPr>
          <w:p w:rsidR="00953F86" w:rsidRPr="00953F86" w:rsidRDefault="00953F86" w:rsidP="00A60D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. โครงการพัฒนาศักยภาพนักบริการวิชาการรับใช้สังคม</w:t>
            </w:r>
          </w:p>
        </w:tc>
        <w:tc>
          <w:tcPr>
            <w:tcW w:w="5812" w:type="dxa"/>
          </w:tcPr>
          <w:p w:rsidR="00953F86" w:rsidRPr="008D5646" w:rsidRDefault="00953F86" w:rsidP="00A60D6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3F86" w:rsidRDefault="00953F86" w:rsidP="00A60D65">
            <w:pPr>
              <w:spacing w:after="0" w:line="240" w:lineRule="auto"/>
              <w:jc w:val="center"/>
            </w:pPr>
            <w:r w:rsidRPr="00A972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86" w:rsidRPr="00EB129E" w:rsidRDefault="00A60D65" w:rsidP="00A60D65">
            <w:pPr>
              <w:spacing w:after="0" w:line="240" w:lineRule="auto"/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</w:pPr>
            <w:r w:rsidRPr="00953F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กองส่งเสริมการวิจัย/คณะ</w:t>
            </w:r>
            <w:r w:rsidRPr="00953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/หน่วยงาน</w:t>
            </w:r>
          </w:p>
        </w:tc>
      </w:tr>
      <w:tr w:rsidR="00953F86" w:rsidRPr="00EB129E" w:rsidTr="003931F7">
        <w:tc>
          <w:tcPr>
            <w:tcW w:w="4252" w:type="dxa"/>
            <w:tcBorders>
              <w:right w:val="single" w:sz="4" w:space="0" w:color="auto"/>
            </w:tcBorders>
          </w:tcPr>
          <w:p w:rsidR="00953F86" w:rsidRPr="00953F86" w:rsidRDefault="00953F86" w:rsidP="00A60D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ับเปลี่ยนรูปแบบบริหารของสำนักบริการวิชาการ/การบริหารงานโรงพยาบาลสุทธาเวชเพื่อเข้าสู่ความเป็นเลิศในการให้บริการทางด้านสุขภาพ</w:t>
            </w:r>
          </w:p>
        </w:tc>
        <w:tc>
          <w:tcPr>
            <w:tcW w:w="5812" w:type="dxa"/>
          </w:tcPr>
          <w:p w:rsidR="00953F86" w:rsidRPr="008D5646" w:rsidRDefault="00953F86" w:rsidP="00A60D6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3F86" w:rsidRDefault="00953F86" w:rsidP="00A60D65">
            <w:pPr>
              <w:spacing w:after="0" w:line="240" w:lineRule="auto"/>
              <w:jc w:val="center"/>
            </w:pPr>
            <w:r w:rsidRPr="00A972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86" w:rsidRPr="00EB129E" w:rsidRDefault="00A60D65" w:rsidP="00A60D65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สำนักบริการวิชาการ/โรงพยาบาลสุทธาเวช</w:t>
            </w:r>
          </w:p>
        </w:tc>
      </w:tr>
      <w:tr w:rsidR="00953F86" w:rsidRPr="00EB129E" w:rsidTr="003931F7">
        <w:tc>
          <w:tcPr>
            <w:tcW w:w="4252" w:type="dxa"/>
            <w:tcBorders>
              <w:right w:val="single" w:sz="4" w:space="0" w:color="auto"/>
            </w:tcBorders>
          </w:tcPr>
          <w:p w:rsidR="00953F86" w:rsidRPr="00953F86" w:rsidRDefault="00953F86" w:rsidP="00A60D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. การปรับเปลี่ยนรูปแบบการบริหารงานโรงพยาบาลสัตว์เพื่อเข้าสู่ความเป็นเลิศในการให้บริการทางด้านสุขภาพ</w:t>
            </w:r>
          </w:p>
        </w:tc>
        <w:tc>
          <w:tcPr>
            <w:tcW w:w="5812" w:type="dxa"/>
          </w:tcPr>
          <w:p w:rsidR="00953F86" w:rsidRPr="008D5646" w:rsidRDefault="00953F86" w:rsidP="00A60D6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3F86" w:rsidRDefault="00953F86" w:rsidP="00A60D65">
            <w:pPr>
              <w:spacing w:after="0" w:line="240" w:lineRule="auto"/>
              <w:jc w:val="center"/>
            </w:pPr>
            <w:r w:rsidRPr="00A972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86" w:rsidRPr="00EB129E" w:rsidRDefault="00A60D65" w:rsidP="00A60D65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โรงพยาบาลสัตว์</w:t>
            </w:r>
          </w:p>
        </w:tc>
      </w:tr>
      <w:tr w:rsidR="00953F86" w:rsidRPr="00EB129E" w:rsidTr="003931F7">
        <w:tc>
          <w:tcPr>
            <w:tcW w:w="4252" w:type="dxa"/>
            <w:tcBorders>
              <w:right w:val="single" w:sz="4" w:space="0" w:color="auto"/>
            </w:tcBorders>
          </w:tcPr>
          <w:p w:rsidR="00953F86" w:rsidRPr="00953F86" w:rsidRDefault="00953F86" w:rsidP="00A60D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. สร้างเครือข่ายการบริการวิชาการกับหน่วยงานภาครัฐ และภาคเอกชน หรือแหล่งทุนภายนอกในการพัฒนาชุมชนและสังคม</w:t>
            </w:r>
          </w:p>
        </w:tc>
        <w:tc>
          <w:tcPr>
            <w:tcW w:w="5812" w:type="dxa"/>
          </w:tcPr>
          <w:p w:rsidR="00953F86" w:rsidRPr="008D5646" w:rsidRDefault="00953F86" w:rsidP="00A60D6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3F86" w:rsidRDefault="00953F86" w:rsidP="00A60D65">
            <w:pPr>
              <w:spacing w:after="0" w:line="240" w:lineRule="auto"/>
              <w:jc w:val="center"/>
            </w:pPr>
            <w:r w:rsidRPr="00A972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5" w:rsidRPr="00953F86" w:rsidRDefault="00A60D65" w:rsidP="00A60D6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3F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กองส่งเสริมการวิจัย/คณะ</w:t>
            </w:r>
            <w:r w:rsidRPr="00953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/หน่วยงาน</w:t>
            </w:r>
          </w:p>
          <w:p w:rsidR="00953F86" w:rsidRPr="00EB129E" w:rsidRDefault="00953F86" w:rsidP="00A60D65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A60D65" w:rsidRDefault="00A60D65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:rsidR="00A60D65" w:rsidRDefault="00A60D65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 w:hint="cs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3931F7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53F86" w:rsidRPr="00AC0D41" w:rsidTr="008D5646">
        <w:tc>
          <w:tcPr>
            <w:tcW w:w="4678" w:type="dxa"/>
          </w:tcPr>
          <w:p w:rsidR="00953F86" w:rsidRPr="00953F86" w:rsidRDefault="00953F86" w:rsidP="00953F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) จำนวนเงินทุนด้านบริการวิชาการที่ได้รับจากแหล่งทุนภายนอกเพิ่มขึ้น</w:t>
            </w:r>
          </w:p>
        </w:tc>
        <w:tc>
          <w:tcPr>
            <w:tcW w:w="7229" w:type="dxa"/>
          </w:tcPr>
          <w:p w:rsidR="00953F86" w:rsidRPr="00AC0D41" w:rsidRDefault="00953F86" w:rsidP="00953F8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953F86" w:rsidRPr="00AC0D41" w:rsidRDefault="00953F86" w:rsidP="00953F8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953F86" w:rsidRPr="00AC0D41" w:rsidTr="008D5646">
        <w:tc>
          <w:tcPr>
            <w:tcW w:w="4678" w:type="dxa"/>
          </w:tcPr>
          <w:p w:rsidR="00953F86" w:rsidRPr="00953F86" w:rsidRDefault="00953F86" w:rsidP="00953F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) รายรับจากการให้บริการวิชาการจากชุมชน องค์กรบริหารท้องถิ่น เพิ่มขึ้น</w:t>
            </w:r>
          </w:p>
        </w:tc>
        <w:tc>
          <w:tcPr>
            <w:tcW w:w="7229" w:type="dxa"/>
          </w:tcPr>
          <w:p w:rsidR="00953F86" w:rsidRPr="00AC0D41" w:rsidRDefault="00953F86" w:rsidP="00953F8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953F86" w:rsidRPr="00AC0D41" w:rsidRDefault="00953F86" w:rsidP="00953F8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953F86" w:rsidRPr="00AC0D41" w:rsidTr="008D5646">
        <w:tc>
          <w:tcPr>
            <w:tcW w:w="4678" w:type="dxa"/>
          </w:tcPr>
          <w:p w:rsidR="00953F86" w:rsidRPr="00953F86" w:rsidRDefault="00953F86" w:rsidP="00953F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) รายรับจากการให้บริการทางด้านสุขภาพของโรงพยาบาลสุทธาเวชที่เพิ่มขึ้น</w:t>
            </w:r>
          </w:p>
        </w:tc>
        <w:tc>
          <w:tcPr>
            <w:tcW w:w="7229" w:type="dxa"/>
          </w:tcPr>
          <w:p w:rsidR="00953F86" w:rsidRPr="00AC0D41" w:rsidRDefault="00953F86" w:rsidP="00953F8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953F86" w:rsidRDefault="00953F86" w:rsidP="00953F86">
            <w:r w:rsidRPr="00864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953F86" w:rsidRPr="00AC0D41" w:rsidTr="008D5646">
        <w:tc>
          <w:tcPr>
            <w:tcW w:w="4678" w:type="dxa"/>
          </w:tcPr>
          <w:p w:rsidR="00953F86" w:rsidRPr="00953F86" w:rsidRDefault="00953F86" w:rsidP="00953F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3F8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53F86">
              <w:rPr>
                <w:rFonts w:ascii="TH SarabunPSK" w:hAnsi="TH SarabunPSK" w:cs="TH SarabunPSK"/>
                <w:sz w:val="30"/>
                <w:szCs w:val="30"/>
                <w:cs/>
              </w:rPr>
              <w:t>) มีหน่วยบริการด้านการแพทย์เฉพาะทางเพิ่มมากขึ้น ทั้ง รพ.สุทธาเวช และ รพ สัตว์</w:t>
            </w:r>
          </w:p>
        </w:tc>
        <w:tc>
          <w:tcPr>
            <w:tcW w:w="7229" w:type="dxa"/>
          </w:tcPr>
          <w:p w:rsidR="00953F86" w:rsidRPr="00AC0D41" w:rsidRDefault="00953F86" w:rsidP="00953F8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953F86" w:rsidRDefault="00953F86" w:rsidP="00953F86">
            <w:r w:rsidRPr="00864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44" w:rsidRDefault="00473C44" w:rsidP="006F7442">
      <w:pPr>
        <w:spacing w:after="0" w:line="240" w:lineRule="auto"/>
      </w:pPr>
      <w:r>
        <w:separator/>
      </w:r>
    </w:p>
  </w:endnote>
  <w:endnote w:type="continuationSeparator" w:id="0">
    <w:p w:rsidR="00473C44" w:rsidRDefault="00473C44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60D65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44" w:rsidRDefault="00473C44" w:rsidP="006F7442">
      <w:pPr>
        <w:spacing w:after="0" w:line="240" w:lineRule="auto"/>
      </w:pPr>
      <w:r>
        <w:separator/>
      </w:r>
    </w:p>
  </w:footnote>
  <w:footnote w:type="continuationSeparator" w:id="0">
    <w:p w:rsidR="00473C44" w:rsidRDefault="00473C44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931F7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3C44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0427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53F86"/>
    <w:rsid w:val="0096377C"/>
    <w:rsid w:val="00971BE8"/>
    <w:rsid w:val="009906F6"/>
    <w:rsid w:val="00992A5D"/>
    <w:rsid w:val="00A163CA"/>
    <w:rsid w:val="00A3579A"/>
    <w:rsid w:val="00A46C14"/>
    <w:rsid w:val="00A60D65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53FD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B384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1B66-C29E-4F2C-8ECC-2E39A2C6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cp:lastPrinted>2020-02-26T03:19:00Z</cp:lastPrinted>
  <dcterms:created xsi:type="dcterms:W3CDTF">2018-03-29T03:09:00Z</dcterms:created>
  <dcterms:modified xsi:type="dcterms:W3CDTF">2021-02-24T07:36:00Z</dcterms:modified>
</cp:coreProperties>
</file>