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498EC49" w14:textId="27471248" w:rsidR="00626DEC" w:rsidRPr="003A13E5" w:rsidRDefault="00D4002C" w:rsidP="00C63231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511F8" wp14:editId="2927AE0A">
                <wp:simplePos x="0" y="0"/>
                <wp:positionH relativeFrom="column">
                  <wp:posOffset>7648575</wp:posOffset>
                </wp:positionH>
                <wp:positionV relativeFrom="paragraph">
                  <wp:posOffset>-343535</wp:posOffset>
                </wp:positionV>
                <wp:extent cx="1647825" cy="352425"/>
                <wp:effectExtent l="0" t="0" r="2857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90A37C" w14:textId="6F858BF6" w:rsidR="00D4002C" w:rsidRPr="00D4002C" w:rsidRDefault="00D4002C" w:rsidP="00D400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4002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เอกสารหมายเลข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9511F8" id="สี่เหลี่ยมผืนผ้า 1" o:spid="_x0000_s1026" style="position:absolute;left:0;text-align:left;margin-left:602.25pt;margin-top:-27.05pt;width:129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t4zgIAAN4FAAAOAAAAZHJzL2Uyb0RvYy54bWysVMFuEzEQvSPxD5bvdJOQtCXqpopaFSFV&#10;bUWLena8dnYlr21sJ7vhxBE+AYkLSFzghoTY/s1+CmPvZpOWCCREDs7MzszzzPPMHB2XuUBLZmym&#10;ZIz7ez2MmKQqyeQ8xq9uzp4cYmQdkQkRSrIYr5jFx5PHj44KPWYDlSqRMIMARNpxoWOcOqfHUWRp&#10;ynJi95RmEoxcmZw4UM08SgwpAD0X0aDX248KZRJtFGXWwtfTxognAZ9zRt0l55Y5JGIMublwmnDO&#10;/BlNjsh4bohOM9qmQf4hi5xkEi7toE6JI2hhst+g8owaZRV3e1TlkeI8oyzUANX0ew+quU6JZqEW&#10;IMfqjib7/2DpxfLKoCyBt8NIkhyeqK6+1tWP+u5dffe2rr7V1ZdWrT7X1ae6+lhXP+vqgxfu3tfV&#10;d9T3LBbajgHsWl+ZVrMgekpKbnL/D8WiMjC/6phnpUMUPvb3hweHgxFGFGxPR4MhyAATbaK1se45&#10;UznyQowNvGwgnCzPrWtc1y7+MqtElpxlQgTFdxM7EQYtCfTBbB4yBvB7XkL+LdCVOwIBxkdGnoCm&#10;5CC5lWAeT8iXjAPBUOQgJBxae5MMoZRJ129MKUlYk+OoB7+Wgi4iEBIAPTKH6jrsFuB+oWvshp7W&#10;34eyMBldcO9PiTXBXUS4WUnXBeeZVGYXgICq2psb/zVJDTWeJVfOSnDx4kwlK+hEo5oRtZqeZfDS&#10;58S6K2JgJmF6Yc+4Szi4UEWMVSthlCrzZtd37w+jAlaMCpjxGNvXC2IYRuKFhCF61h8O/VIIynB0&#10;MADFbFtm2xa5yE8UtA8MCmQXRO/vxFrkRuW3sI6m/lYwEUnh7hhTZ9bKiWt2Dyw0yqbT4AaLQBN3&#10;Lq819eCeYN/JN+UtMbptdweDcqHW+4CMH3R94+sjpZounOJZGIkNry31sERCD7ULz2+pbT14bdby&#10;5BcAAAD//wMAUEsDBBQABgAIAAAAIQCKZ0cP3QAAAAsBAAAPAAAAZHJzL2Rvd25yZXYueG1sTI/L&#10;TsMwEEX3SPyDNUjsWrtRGlCIU/EQINhRHutpMiQR8TiK3Tbw9UxWsJurObqPYjO5Xh1oDJ1nC6ul&#10;AUVc+brjxsLb6/3iElSIyDX2nsnCNwXYlKcnBea1P/ILHbaxUWLCIUcLbYxDrnWoWnIYln4glt+n&#10;Hx1GkWOj6xGPYu56nRiTaYcdS0KLA922VH1t986Ce+ab4f3RoEuyp5/gqoeLu+7D2vOz6foKVKQp&#10;/sEw15fqUEqnnd9zHVQvOjHpWlgLi3W6AjUjaZbKvt18gS4L/X9D+QsAAP//AwBQSwECLQAUAAYA&#10;CAAAACEAtoM4kv4AAADhAQAAEwAAAAAAAAAAAAAAAAAAAAAAW0NvbnRlbnRfVHlwZXNdLnhtbFBL&#10;AQItABQABgAIAAAAIQA4/SH/1gAAAJQBAAALAAAAAAAAAAAAAAAAAC8BAABfcmVscy8ucmVsc1BL&#10;AQItABQABgAIAAAAIQBNzpt4zgIAAN4FAAAOAAAAAAAAAAAAAAAAAC4CAABkcnMvZTJvRG9jLnht&#10;bFBLAQItABQABgAIAAAAIQCKZ0cP3QAAAAsBAAAPAAAAAAAAAAAAAAAAACgFAABkcnMvZG93bnJl&#10;di54bWxQSwUGAAAAAAQABADzAAAAMgYAAAAA&#10;" fillcolor="white [3212]" strokecolor="black [3213]" strokeweight="1pt">
                <v:textbox>
                  <w:txbxContent>
                    <w:p w14:paraId="7F90A37C" w14:textId="6F858BF6" w:rsidR="00D4002C" w:rsidRPr="00D4002C" w:rsidRDefault="00D4002C" w:rsidP="00D4002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D4002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เอกสารหมายเลข 1</w:t>
                      </w:r>
                    </w:p>
                  </w:txbxContent>
                </v:textbox>
              </v:rect>
            </w:pict>
          </mc:Fallback>
        </mc:AlternateContent>
      </w:r>
      <w:r w:rsidR="001638D8" w:rsidRPr="003A13E5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9971F3" w:rsidRPr="003A13E5">
        <w:rPr>
          <w:rFonts w:ascii="TH SarabunPSK" w:hAnsi="TH SarabunPSK" w:cs="TH SarabunPSK"/>
          <w:b/>
          <w:bCs/>
          <w:sz w:val="30"/>
          <w:szCs w:val="30"/>
          <w:cs/>
        </w:rPr>
        <w:t>รายงาน</w:t>
      </w:r>
      <w:r w:rsidR="009971F3" w:rsidRPr="003A13E5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ผลการดำเนินงานตาม</w:t>
      </w:r>
      <w:r w:rsidR="009971F3" w:rsidRPr="003A13E5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แผนปฏิบัติการป้องกันการทุจริต</w:t>
      </w:r>
      <w:r w:rsidR="009971F3" w:rsidRPr="003A13E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มหาวิทยาลัยมหาสารคาม</w:t>
      </w:r>
      <w:r w:rsidR="009971F3" w:rsidRPr="003A13E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971F3" w:rsidRPr="003A13E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ประจำปีงบประมาณ พ.ศ. 2564  (รอบ </w:t>
      </w:r>
      <w:r w:rsidR="00A07B06"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="009971F3" w:rsidRPr="003A13E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เดือน)</w:t>
      </w:r>
    </w:p>
    <w:tbl>
      <w:tblPr>
        <w:tblStyle w:val="TableGrid"/>
        <w:tblW w:w="14679" w:type="dxa"/>
        <w:tblInd w:w="-289" w:type="dxa"/>
        <w:tblLook w:val="04A0" w:firstRow="1" w:lastRow="0" w:firstColumn="1" w:lastColumn="0" w:noHBand="0" w:noVBand="1"/>
      </w:tblPr>
      <w:tblGrid>
        <w:gridCol w:w="2003"/>
        <w:gridCol w:w="2134"/>
        <w:gridCol w:w="1906"/>
        <w:gridCol w:w="2235"/>
        <w:gridCol w:w="2387"/>
        <w:gridCol w:w="1887"/>
        <w:gridCol w:w="2127"/>
      </w:tblGrid>
      <w:tr w:rsidR="003A13E5" w:rsidRPr="003A13E5" w14:paraId="7E97EC69" w14:textId="77777777" w:rsidTr="00D4002C">
        <w:trPr>
          <w:tblHeader/>
        </w:trPr>
        <w:tc>
          <w:tcPr>
            <w:tcW w:w="200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9AD7700" w14:textId="77777777" w:rsidR="00374D42" w:rsidRPr="003A13E5" w:rsidRDefault="00374D42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EBB039B" w14:textId="77777777" w:rsidR="00374D42" w:rsidRPr="003A13E5" w:rsidRDefault="00374D42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ตัวชี้วัดความสำเร็จ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7862B85" w14:textId="77777777" w:rsidR="00374D42" w:rsidRPr="003A13E5" w:rsidRDefault="00374D42" w:rsidP="009971F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A13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ผลการดำเนินงานตามตัวชี้วัดความสำเร็จ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14081D4" w14:textId="77777777" w:rsidR="00374D42" w:rsidRPr="003A13E5" w:rsidRDefault="00374D42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โครงการ/กิจกรรม/แนวทางการจัดการ/</w:t>
            </w:r>
          </w:p>
          <w:p w14:paraId="52C18D3D" w14:textId="77777777" w:rsidR="00374D42" w:rsidRPr="003A13E5" w:rsidRDefault="00374D42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มาตรการป้องกันการทุจริต</w:t>
            </w:r>
          </w:p>
        </w:tc>
        <w:tc>
          <w:tcPr>
            <w:tcW w:w="2387" w:type="dxa"/>
            <w:shd w:val="clear" w:color="auto" w:fill="F7CAAC" w:themeFill="accent2" w:themeFillTint="66"/>
          </w:tcPr>
          <w:p w14:paraId="6654344D" w14:textId="77777777" w:rsidR="00374D42" w:rsidRPr="003A13E5" w:rsidRDefault="00374D42" w:rsidP="009971F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ผลการดำเนินงานตามโครงการ/กิจกรรม/แนวทางการจัดการ/</w:t>
            </w:r>
          </w:p>
          <w:p w14:paraId="47675154" w14:textId="77777777" w:rsidR="00374D42" w:rsidRPr="003A13E5" w:rsidRDefault="00374D42" w:rsidP="009971F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A13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มาตรการป้องกันการทุจริต</w:t>
            </w:r>
          </w:p>
        </w:tc>
        <w:tc>
          <w:tcPr>
            <w:tcW w:w="1887" w:type="dxa"/>
            <w:shd w:val="clear" w:color="auto" w:fill="F7CAAC" w:themeFill="accent2" w:themeFillTint="66"/>
          </w:tcPr>
          <w:p w14:paraId="61A7D7CF" w14:textId="77777777" w:rsidR="00374D42" w:rsidRPr="003A13E5" w:rsidRDefault="00374D42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A13E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14:paraId="7F0F074C" w14:textId="77777777" w:rsidR="00374D42" w:rsidRPr="003A13E5" w:rsidRDefault="00374D42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3A13E5" w:rsidRPr="003A13E5" w14:paraId="464B02B3" w14:textId="77777777" w:rsidTr="00D4002C"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7773" w14:textId="77777777" w:rsidR="00374D42" w:rsidRPr="003A13E5" w:rsidRDefault="00374D42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แผนงานที่ 1 </w:t>
            </w: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5AD441A1" w14:textId="77777777" w:rsidR="00374D42" w:rsidRPr="003A13E5" w:rsidRDefault="00374D42" w:rsidP="00DE4C30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ปลูกและปลุกจิตสำนึกการต่อต้านการทุจริต เน้นการปรับเปลี่ยนฐานความคิดและทัศนคติของบุคลากรในองค์กรในการรักษาประโยชน์ส่วนรวม</w:t>
            </w:r>
          </w:p>
          <w:p w14:paraId="1BE6A8F0" w14:textId="77777777" w:rsidR="00374D42" w:rsidRPr="003A13E5" w:rsidRDefault="00374D42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14:paraId="7AEBC4CB" w14:textId="77777777" w:rsidR="00374D42" w:rsidRPr="003A13E5" w:rsidRDefault="00374D42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9622" w14:textId="77777777" w:rsidR="00374D42" w:rsidRPr="003A13E5" w:rsidRDefault="00374D42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ร้อยละการรับรู้แนวทางทางการป้องกันการกระทำทุจริตและประพฤติมิชอบ มหาวิทยาลัย ของบุคลากรและนิสิต</w:t>
            </w:r>
          </w:p>
        </w:tc>
        <w:tc>
          <w:tcPr>
            <w:tcW w:w="190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9316FE4" w14:textId="389D585E" w:rsidR="00374D42" w:rsidRPr="003A13E5" w:rsidRDefault="00A07B06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="00D4002C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14:paraId="389E59FE" w14:textId="77777777" w:rsidR="00374D42" w:rsidRPr="003A13E5" w:rsidRDefault="00374D42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1.ประกาศและเผยแพร่เจตจำนงสุจริตในการบริหารงานมหาวิทยาลัยมหาสารคาม</w:t>
            </w:r>
          </w:p>
          <w:p w14:paraId="2DEF28C9" w14:textId="77777777" w:rsidR="00374D42" w:rsidRPr="003A13E5" w:rsidRDefault="00374D42" w:rsidP="00DE4C30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7" w:type="dxa"/>
          </w:tcPr>
          <w:p w14:paraId="2F39C2BE" w14:textId="2563C1C9" w:rsidR="00374D42" w:rsidRPr="003A13E5" w:rsidRDefault="00D4002C" w:rsidP="00DE4C30">
            <w:pPr>
              <w:pStyle w:val="NoSpacing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002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D4002C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</w:p>
        </w:tc>
        <w:tc>
          <w:tcPr>
            <w:tcW w:w="1887" w:type="dxa"/>
          </w:tcPr>
          <w:p w14:paraId="55F0CC69" w14:textId="77777777" w:rsidR="00374D42" w:rsidRPr="003A13E5" w:rsidRDefault="00374D42" w:rsidP="00374D42">
            <w:pPr>
              <w:pStyle w:val="NoSpacing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13E5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14:paraId="11DECCBC" w14:textId="77777777" w:rsidR="00374D42" w:rsidRPr="003A13E5" w:rsidRDefault="00374D42" w:rsidP="00DE4C30">
            <w:pPr>
              <w:pStyle w:val="NoSpacing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คณะกรรมการ</w:t>
            </w:r>
            <w:r w:rsidRPr="003A13E5">
              <w:rPr>
                <w:rFonts w:ascii="TH SarabunPSK" w:hAnsi="TH SarabunPSK" w:cs="TH SarabunPSK"/>
                <w:sz w:val="28"/>
                <w:szCs w:val="28"/>
              </w:rPr>
              <w:t>ITA</w:t>
            </w:r>
          </w:p>
          <w:p w14:paraId="2B61140D" w14:textId="77777777" w:rsidR="00374D42" w:rsidRPr="003A13E5" w:rsidRDefault="00374D42" w:rsidP="00C63231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สำนักตรวจสอบภายใน</w:t>
            </w:r>
          </w:p>
        </w:tc>
      </w:tr>
      <w:tr w:rsidR="00D4002C" w:rsidRPr="003A13E5" w14:paraId="5E9F33EA" w14:textId="77777777" w:rsidTr="00D4002C"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6DE9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5829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F1F18E6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14:paraId="470B2112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2.ประกาศและเผยแพร่นโยบายคุณธรรมและความโปร่งใส ปราศจากการทุจริตของมหาวิทยาลัยมหาสารคาม</w:t>
            </w:r>
          </w:p>
        </w:tc>
        <w:tc>
          <w:tcPr>
            <w:tcW w:w="2387" w:type="dxa"/>
          </w:tcPr>
          <w:p w14:paraId="11009080" w14:textId="1F158566" w:rsidR="00D4002C" w:rsidRPr="003A13E5" w:rsidRDefault="00D4002C" w:rsidP="00D4002C">
            <w:pPr>
              <w:pStyle w:val="NoSpacing"/>
              <w:tabs>
                <w:tab w:val="left" w:pos="832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4E4E">
              <w:rPr>
                <w:rFonts w:cs="Angsana New"/>
                <w:cs/>
              </w:rPr>
              <w:t>...........................................</w:t>
            </w:r>
          </w:p>
        </w:tc>
        <w:tc>
          <w:tcPr>
            <w:tcW w:w="1887" w:type="dxa"/>
          </w:tcPr>
          <w:p w14:paraId="5DB4339F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left="123" w:right="-108" w:hanging="12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13E5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14:paraId="652D52A5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คณะกรรมการ</w:t>
            </w:r>
            <w:r w:rsidRPr="003A13E5">
              <w:rPr>
                <w:rFonts w:ascii="TH SarabunPSK" w:hAnsi="TH SarabunPSK" w:cs="TH SarabunPSK"/>
                <w:sz w:val="28"/>
                <w:szCs w:val="28"/>
              </w:rPr>
              <w:t>ITA</w:t>
            </w:r>
          </w:p>
          <w:p w14:paraId="16C875C3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23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กองการเจ้าหน้าที่</w:t>
            </w:r>
          </w:p>
          <w:p w14:paraId="235A69F2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23" w:hanging="12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002C" w:rsidRPr="003A13E5" w14:paraId="2E5BE499" w14:textId="77777777" w:rsidTr="00D4002C"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9165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8D0E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F7D4939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14:paraId="246EE25B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3. เผยแพร่จรรยาบรรณบุคลากรทั้งสายวิชาการและสายสนับสนุน</w:t>
            </w:r>
          </w:p>
        </w:tc>
        <w:tc>
          <w:tcPr>
            <w:tcW w:w="2387" w:type="dxa"/>
          </w:tcPr>
          <w:p w14:paraId="4CEE7DF2" w14:textId="17AB5F37" w:rsidR="00D4002C" w:rsidRPr="003A13E5" w:rsidRDefault="00D4002C" w:rsidP="00D4002C">
            <w:pPr>
              <w:pStyle w:val="NoSpacing"/>
              <w:tabs>
                <w:tab w:val="left" w:pos="832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BE4E4E">
              <w:rPr>
                <w:rFonts w:cs="Angsana New"/>
                <w:cs/>
              </w:rPr>
              <w:t>...........................................</w:t>
            </w:r>
          </w:p>
        </w:tc>
        <w:tc>
          <w:tcPr>
            <w:tcW w:w="1887" w:type="dxa"/>
          </w:tcPr>
          <w:p w14:paraId="7462924A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23" w:hanging="12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13E5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</w:tcPr>
          <w:p w14:paraId="049317DF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23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กองการเจ้าหน้าที่</w:t>
            </w:r>
          </w:p>
          <w:p w14:paraId="1A078A93" w14:textId="77777777" w:rsidR="00D4002C" w:rsidRPr="003A13E5" w:rsidRDefault="00D4002C" w:rsidP="00D4002C">
            <w:pPr>
              <w:pStyle w:val="NoSpacing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002C" w:rsidRPr="003A13E5" w14:paraId="541C3ABA" w14:textId="77777777" w:rsidTr="00D4002C"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8818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B146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FAF98E1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14:paraId="3E88D065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cs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4. ผลิตสื่อวิดีทัศน์และเผยแพร่มหาวิทยาลัยสีขาวให้บุคลากรและนิสิตได้ทราบทั่วกัน</w:t>
            </w:r>
          </w:p>
        </w:tc>
        <w:tc>
          <w:tcPr>
            <w:tcW w:w="2387" w:type="dxa"/>
          </w:tcPr>
          <w:p w14:paraId="688679DE" w14:textId="24708D8F" w:rsidR="00D4002C" w:rsidRPr="003A13E5" w:rsidRDefault="00D4002C" w:rsidP="00D4002C">
            <w:pPr>
              <w:pStyle w:val="NoSpacing"/>
              <w:tabs>
                <w:tab w:val="left" w:pos="832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4E4E">
              <w:rPr>
                <w:rFonts w:cs="Angsana New"/>
                <w:cs/>
              </w:rPr>
              <w:t>...........................................</w:t>
            </w:r>
          </w:p>
        </w:tc>
        <w:tc>
          <w:tcPr>
            <w:tcW w:w="1887" w:type="dxa"/>
          </w:tcPr>
          <w:p w14:paraId="09FE21BA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23" w:hanging="12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7" w:type="dxa"/>
          </w:tcPr>
          <w:p w14:paraId="75609B82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23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กองกิจการนิสิต</w:t>
            </w:r>
          </w:p>
          <w:p w14:paraId="163ABA3F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23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กองประชาสัมพันธ์ฯ</w:t>
            </w:r>
          </w:p>
          <w:p w14:paraId="6607CBA4" w14:textId="77777777" w:rsidR="00D4002C" w:rsidRPr="003A13E5" w:rsidRDefault="00D4002C" w:rsidP="00D4002C">
            <w:pPr>
              <w:pStyle w:val="NoSpacing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002C" w:rsidRPr="003A13E5" w14:paraId="4718FB99" w14:textId="77777777" w:rsidTr="00D4002C"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DDD7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E1C6D01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nil"/>
              <w:bottom w:val="single" w:sz="4" w:space="0" w:color="auto"/>
            </w:tcBorders>
          </w:tcPr>
          <w:p w14:paraId="138E886C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649FF0B0" w14:textId="77777777" w:rsidR="00D4002C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5.แจ้งเวียนแนวปฏิบัติการจัดการเรื่องร้องเรียนการทุจริตและประพฤติมิชอบ /มาตรการลงโทษหากเกิดการทุจริตและประพฤติมิชอบเกิดขึ้น แก่บุคลากรให้ทราบโดยทั่วกัน</w:t>
            </w:r>
          </w:p>
          <w:p w14:paraId="722217C3" w14:textId="77777777" w:rsidR="00D4002C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E144E88" w14:textId="20F68895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4C159331" w14:textId="0CF372DB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4E4E">
              <w:rPr>
                <w:rFonts w:cs="Angsana New"/>
                <w:cs/>
              </w:rPr>
              <w:t>...........................................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14:paraId="72BCAC31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13E5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B26DB7F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กองการเจ้าหน้าที่</w:t>
            </w:r>
          </w:p>
          <w:p w14:paraId="2CBF6F2E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4002C" w:rsidRPr="003A13E5" w14:paraId="2A8775DF" w14:textId="77777777" w:rsidTr="00D4002C"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E5CA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bottom w:val="nil"/>
            </w:tcBorders>
          </w:tcPr>
          <w:p w14:paraId="4D143B9E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nil"/>
            </w:tcBorders>
          </w:tcPr>
          <w:p w14:paraId="1C3FEFF2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14:paraId="5BE4DEB2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6.จัดอบรมสัมมนาการประยุกต์หลักปรัชญาเศรษฐกิจพอเพียงเพื่อปลูกจิตสำนึกแห่งความพอเพียง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76402CF3" w14:textId="12E0805C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411E">
              <w:rPr>
                <w:rFonts w:cs="Angsana New"/>
                <w:cs/>
              </w:rPr>
              <w:t>...........................................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14:paraId="170961C3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13E5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DF83680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คณะกรรมการ</w:t>
            </w:r>
            <w:r w:rsidRPr="003A13E5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164FC357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D05973B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4002C" w:rsidRPr="003A13E5" w14:paraId="319A319B" w14:textId="77777777" w:rsidTr="00D4002C"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C1B1C6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34" w:type="dxa"/>
            <w:vMerge/>
            <w:tcBorders>
              <w:bottom w:val="nil"/>
            </w:tcBorders>
          </w:tcPr>
          <w:p w14:paraId="06CDB088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14:paraId="1BF9FC58" w14:textId="77777777" w:rsidR="00D4002C" w:rsidRPr="003A13E5" w:rsidRDefault="00D4002C" w:rsidP="00D4002C">
            <w:pPr>
              <w:ind w:left="178" w:hanging="17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14:paraId="60527284" w14:textId="77777777" w:rsidR="00D4002C" w:rsidRPr="003A13E5" w:rsidRDefault="00D4002C" w:rsidP="00D4002C">
            <w:pPr>
              <w:ind w:left="178" w:hanging="178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7.โครงการอบรมให้ความรู้เกี่ยวกับการส่งเสริมคุณธรรมและความโปร่งใสในการดำเนินงานของหน่วยงานภาครัฐ</w:t>
            </w:r>
            <w:r w:rsidRPr="003A13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3A13E5">
              <w:rPr>
                <w:rFonts w:ascii="TH SarabunPSK" w:hAnsi="TH SarabunPSK" w:cs="TH SarabunPSK"/>
                <w:sz w:val="28"/>
                <w:szCs w:val="28"/>
              </w:rPr>
              <w:t xml:space="preserve">Integrity and Transparency Assessment </w:t>
            </w: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: (</w:t>
            </w:r>
            <w:r w:rsidRPr="003A13E5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3A13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560014C8" w14:textId="49A8FE9F" w:rsidR="00D4002C" w:rsidRPr="003A13E5" w:rsidRDefault="00D4002C" w:rsidP="00D4002C">
            <w:r w:rsidRPr="0033411E">
              <w:rPr>
                <w:cs/>
              </w:rPr>
              <w:t>...........................................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14:paraId="5C2A2CE6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23" w:hanging="12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A13E5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9095124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23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คณะกรรมการ</w:t>
            </w:r>
            <w:r w:rsidRPr="003A13E5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557AA6E5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23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กองการเจ้าหน้าที่</w:t>
            </w:r>
          </w:p>
          <w:p w14:paraId="5D6190B5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สำนักตรวจสอบ</w:t>
            </w:r>
          </w:p>
          <w:p w14:paraId="02F950B7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ภายใน</w:t>
            </w:r>
          </w:p>
        </w:tc>
      </w:tr>
      <w:tr w:rsidR="00D4002C" w:rsidRPr="003A13E5" w14:paraId="6A22BCAC" w14:textId="77777777" w:rsidTr="00D4002C">
        <w:tc>
          <w:tcPr>
            <w:tcW w:w="2003" w:type="dxa"/>
            <w:tcBorders>
              <w:top w:val="nil"/>
              <w:bottom w:val="nil"/>
            </w:tcBorders>
          </w:tcPr>
          <w:p w14:paraId="036DD8D6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14:paraId="282445D6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14:paraId="1297F025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14:paraId="69E48744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8.โครงการพัฒนาเพิ่มสมรรถนะผู้ปฏิบัติงานด้านการเงินและการคลัง ประจำปีงบประมาณ พ.ศ.2564</w:t>
            </w:r>
          </w:p>
          <w:p w14:paraId="7F263502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77CC90D9" w14:textId="733CF240" w:rsidR="00D4002C" w:rsidRPr="003A13E5" w:rsidRDefault="00D4002C" w:rsidP="00D4002C">
            <w:r w:rsidRPr="0033411E">
              <w:rPr>
                <w:cs/>
              </w:rPr>
              <w:t>...........................................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14:paraId="7DDDD03C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A13E5">
              <w:rPr>
                <w:rFonts w:ascii="TH SarabunPSK" w:hAnsi="TH SarabunPSK" w:cs="TH SarabunPSK" w:hint="cs"/>
                <w:sz w:val="28"/>
                <w:szCs w:val="28"/>
                <w:cs/>
              </w:rPr>
              <w:t>200,000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18A944B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กองคลังและพัสดุ</w:t>
            </w:r>
          </w:p>
          <w:p w14:paraId="7C67DCE1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กองการเจ้าหน้าที่</w:t>
            </w:r>
          </w:p>
          <w:p w14:paraId="3791A990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สำนักตรวจสอบภายใน</w:t>
            </w:r>
          </w:p>
        </w:tc>
      </w:tr>
      <w:tr w:rsidR="00D4002C" w:rsidRPr="003A13E5" w14:paraId="43559CFE" w14:textId="77777777" w:rsidTr="00D4002C">
        <w:tc>
          <w:tcPr>
            <w:tcW w:w="2003" w:type="dxa"/>
            <w:tcBorders>
              <w:top w:val="nil"/>
              <w:bottom w:val="single" w:sz="4" w:space="0" w:color="auto"/>
            </w:tcBorders>
          </w:tcPr>
          <w:p w14:paraId="51ACF7A3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4" w:type="dxa"/>
            <w:tcBorders>
              <w:top w:val="nil"/>
              <w:bottom w:val="single" w:sz="4" w:space="0" w:color="auto"/>
            </w:tcBorders>
          </w:tcPr>
          <w:p w14:paraId="73A50A4B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06" w:type="dxa"/>
            <w:tcBorders>
              <w:top w:val="nil"/>
              <w:bottom w:val="single" w:sz="4" w:space="0" w:color="auto"/>
            </w:tcBorders>
          </w:tcPr>
          <w:p w14:paraId="1D88D689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14:paraId="259AFFD7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cs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9.โครงการพัฒนาสมรรถนะตามตำแหน่งผู้ปฏิบัติงานด้านพัสดุ ประจำปีงบประมาณ พ.ศ.2564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4655AC2E" w14:textId="04266EF3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411E">
              <w:rPr>
                <w:rFonts w:cs="Angsana New"/>
                <w:cs/>
              </w:rPr>
              <w:t>...........................................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14:paraId="5FBB28B7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A13E5">
              <w:rPr>
                <w:rFonts w:ascii="TH SarabunPSK" w:hAnsi="TH SarabunPSK" w:cs="TH SarabunPSK" w:hint="cs"/>
                <w:sz w:val="28"/>
                <w:szCs w:val="28"/>
                <w:cs/>
              </w:rPr>
              <w:t>150,000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A15E3AD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กองคลังและพัสดุ</w:t>
            </w:r>
          </w:p>
          <w:p w14:paraId="24CC2C9B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กองการเจ้าหน้าที่</w:t>
            </w:r>
          </w:p>
          <w:p w14:paraId="47D7F818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002C" w:rsidRPr="003A13E5" w14:paraId="5B60C010" w14:textId="77777777" w:rsidTr="00D4002C"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14:paraId="467481CF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แผนงานที่ 2</w:t>
            </w: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7EA4AB40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พัฒนาระบบบริหารและเครื่องมือในการป้องกันการทุจริต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E4ABA47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right="-108" w:hanging="178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1.จำนวนช่องทางการร้องเรียน การอุทธรณ์ร้องทุกข์ที่เพิ่มขึ้น</w:t>
            </w:r>
          </w:p>
          <w:p w14:paraId="63D8EB5D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3CA4A1F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28A39FD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BDF77A1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6FD115C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0" w:right="-108" w:hanging="170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2.จำนวนการขอ(ข้อมูล)ตรวจสอบข้อมูลร้องเรียน</w:t>
            </w:r>
          </w:p>
          <w:p w14:paraId="158FE744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0" w:right="-108" w:hanging="17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09742A33" w14:textId="77777777" w:rsidR="00D4002C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.................................</w:t>
            </w:r>
          </w:p>
          <w:p w14:paraId="7C22453F" w14:textId="77777777" w:rsidR="00D4002C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5EA9D47" w14:textId="77777777" w:rsidR="00D4002C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54CC340" w14:textId="77777777" w:rsidR="00D4002C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947CB61" w14:textId="77777777" w:rsidR="00D4002C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68A2D37" w14:textId="77777777" w:rsidR="00D4002C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94CB89C" w14:textId="77777777" w:rsidR="00D4002C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C4A90AD" w14:textId="0F5323BF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539D334F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1.พัฒนาและเพิ่มช่องทางการร้องเรียน อุทธรณ์และร้องทุกข์</w:t>
            </w:r>
          </w:p>
          <w:p w14:paraId="50C63E48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0502F2A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14:paraId="2D02538C" w14:textId="517B10C1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411E">
              <w:rPr>
                <w:rFonts w:cs="Angsana New"/>
                <w:cs/>
              </w:rPr>
              <w:t>...........................................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14:paraId="4D4BE3B9" w14:textId="77777777" w:rsidR="00D4002C" w:rsidRPr="003A13E5" w:rsidRDefault="00D4002C" w:rsidP="00D4002C">
            <w:pPr>
              <w:pStyle w:val="NoSpacing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13E5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36BFD15" w14:textId="77777777" w:rsidR="00D4002C" w:rsidRPr="003A13E5" w:rsidRDefault="00D4002C" w:rsidP="00D4002C">
            <w:pPr>
              <w:pStyle w:val="NoSpacing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คณะกรรมการ</w:t>
            </w:r>
            <w:r w:rsidRPr="003A13E5">
              <w:rPr>
                <w:rFonts w:ascii="TH SarabunPSK" w:hAnsi="TH SarabunPSK" w:cs="TH SarabunPSK"/>
                <w:sz w:val="28"/>
                <w:szCs w:val="28"/>
              </w:rPr>
              <w:t>ITA</w:t>
            </w:r>
          </w:p>
          <w:p w14:paraId="10D8F668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คณะกรรมการอุทธรณ์และร้องทุกข์</w:t>
            </w:r>
          </w:p>
          <w:p w14:paraId="6E71BD49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คณะกรรมการภาคประชาชน</w:t>
            </w:r>
          </w:p>
          <w:p w14:paraId="1C777AA1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กองการเจ้าหน้าที่</w:t>
            </w:r>
          </w:p>
          <w:p w14:paraId="2EA8358D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- กองคลังและพัสดุ</w:t>
            </w:r>
          </w:p>
          <w:p w14:paraId="061B2B82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4002C" w:rsidRPr="003A13E5" w14:paraId="3527D919" w14:textId="77777777" w:rsidTr="00D4002C"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14:paraId="29B51B9A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23F0AB1A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right="-108" w:hanging="17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62E0DB36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67468D7E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2.แจ้งเวียนแนวทาง/ ช่องทางการอุทธรณ์และร้องทุกข์ให้ทราบโดยทั่วถึงกันทั้งมหาวิทยาลัย</w:t>
            </w:r>
          </w:p>
          <w:p w14:paraId="18AF03AD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14:paraId="1104A36D" w14:textId="12D86E1C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6517AB">
              <w:rPr>
                <w:rFonts w:cs="Angsana New"/>
                <w:cs/>
              </w:rPr>
              <w:t>...........................................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14:paraId="79FE470A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13E5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AF83E8C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คณะกรรมการอุทธรณ์และร้องทุกข์</w:t>
            </w:r>
          </w:p>
          <w:p w14:paraId="10845AB4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คณะกรรมการภาคประชาชน</w:t>
            </w:r>
          </w:p>
          <w:p w14:paraId="409856B3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กองการเจ้าหน้าที่</w:t>
            </w:r>
          </w:p>
          <w:p w14:paraId="2F42EA6B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002C" w:rsidRPr="003A13E5" w14:paraId="6A1B56AA" w14:textId="77777777" w:rsidTr="00D4002C"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14:paraId="54C05FD5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732960B7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right="-108" w:hanging="17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157053BB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1148DB2B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3.เปิดเผยข้อมูลในการบริหารจัดการของมหาวิทยาลัย</w:t>
            </w:r>
          </w:p>
          <w:p w14:paraId="330CB6DF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14:paraId="09D04FF9" w14:textId="1404E8C3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6517AB">
              <w:rPr>
                <w:rFonts w:cs="Angsana New"/>
                <w:cs/>
              </w:rPr>
              <w:t>...........................................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14:paraId="1798B776" w14:textId="16E2FE30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8C2DF97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คณะกรรมการอุทธรณ์และร้องทุกข์</w:t>
            </w:r>
          </w:p>
          <w:p w14:paraId="470886C3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คณะกรรมการภาคประชาชน</w:t>
            </w:r>
          </w:p>
          <w:p w14:paraId="2D26B7B0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กองการเจ้าหน้าที่</w:t>
            </w:r>
          </w:p>
          <w:p w14:paraId="4161B467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 w:hint="cs"/>
                <w:sz w:val="28"/>
                <w:szCs w:val="28"/>
                <w:cs/>
              </w:rPr>
              <w:t>- สำนักคอมพิวเตอร์</w:t>
            </w:r>
          </w:p>
          <w:p w14:paraId="5C52A89C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002C" w:rsidRPr="003A13E5" w14:paraId="43C55266" w14:textId="77777777" w:rsidTr="00D4002C">
        <w:tc>
          <w:tcPr>
            <w:tcW w:w="2003" w:type="dxa"/>
            <w:tcBorders>
              <w:top w:val="single" w:sz="4" w:space="0" w:color="auto"/>
            </w:tcBorders>
          </w:tcPr>
          <w:p w14:paraId="35D8AA79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</w:tcPr>
          <w:p w14:paraId="5410C151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right="-108" w:hanging="17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</w:tcPr>
          <w:p w14:paraId="21D526B4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14:paraId="093A9EE9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4.เพิ่มการมีส่วนร่วมของภาคประชาชนในการบริหารจัดการของมหาวิทยาลัย</w:t>
            </w:r>
          </w:p>
          <w:p w14:paraId="28EF0A1E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</w:tcPr>
          <w:p w14:paraId="7563E096" w14:textId="1B624A59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517AB">
              <w:rPr>
                <w:rFonts w:cs="Angsana New"/>
                <w:cs/>
              </w:rPr>
              <w:t>...........................................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14:paraId="13ABC378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A13E5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F769881" w14:textId="77777777" w:rsidR="00D4002C" w:rsidRPr="003A13E5" w:rsidRDefault="00D4002C" w:rsidP="00D4002C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A13E5">
              <w:rPr>
                <w:rFonts w:ascii="TH SarabunPSK" w:hAnsi="TH SarabunPSK" w:cs="TH SarabunPSK" w:hint="cs"/>
                <w:sz w:val="28"/>
                <w:szCs w:val="28"/>
                <w:cs/>
              </w:rPr>
              <w:t>- กองแผนงาน</w:t>
            </w:r>
          </w:p>
        </w:tc>
      </w:tr>
    </w:tbl>
    <w:p w14:paraId="03F6DC1D" w14:textId="77777777" w:rsidR="009971F3" w:rsidRPr="003A13E5" w:rsidRDefault="009971F3"/>
    <w:sectPr w:rsidR="009971F3" w:rsidRPr="003A13E5" w:rsidSect="009971F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F3"/>
    <w:rsid w:val="001638D8"/>
    <w:rsid w:val="00374D42"/>
    <w:rsid w:val="003A13E5"/>
    <w:rsid w:val="00626DEC"/>
    <w:rsid w:val="006679D7"/>
    <w:rsid w:val="006A3429"/>
    <w:rsid w:val="009971F3"/>
    <w:rsid w:val="00A07B06"/>
    <w:rsid w:val="00AF2698"/>
    <w:rsid w:val="00B62423"/>
    <w:rsid w:val="00C63231"/>
    <w:rsid w:val="00D4002C"/>
    <w:rsid w:val="00D46BA2"/>
    <w:rsid w:val="00D9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D27FA"/>
  <w15:chartTrackingRefBased/>
  <w15:docId w15:val="{09FBE25A-8372-4B77-8301-45EA47BA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1F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971F3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NoSpacingChar">
    <w:name w:val="No Spacing Char"/>
    <w:link w:val="NoSpacing"/>
    <w:uiPriority w:val="1"/>
    <w:locked/>
    <w:rsid w:val="009971F3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2021-06-14T02:19:00Z</dcterms:created>
  <dcterms:modified xsi:type="dcterms:W3CDTF">2021-06-14T02:19:00Z</dcterms:modified>
</cp:coreProperties>
</file>