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5A61" w14:textId="1B6A0198" w:rsidR="00626DEC" w:rsidRPr="009971F3" w:rsidRDefault="00C14B38" w:rsidP="00C14B38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BE7F4" wp14:editId="1351C92A">
                <wp:simplePos x="0" y="0"/>
                <wp:positionH relativeFrom="column">
                  <wp:posOffset>7953375</wp:posOffset>
                </wp:positionH>
                <wp:positionV relativeFrom="paragraph">
                  <wp:posOffset>-228600</wp:posOffset>
                </wp:positionV>
                <wp:extent cx="1409700" cy="3524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D72E" w14:textId="4A500793" w:rsidR="00C14B38" w:rsidRPr="00C14B38" w:rsidRDefault="00C14B38" w:rsidP="00C14B3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C14B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BE7F4" id="สี่เหลี่ยมผืนผ้า 1" o:spid="_x0000_s1026" style="position:absolute;margin-left:626.25pt;margin-top:-18pt;width:11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" fillcolor="white [3201]" strokecolor="black [3200]" strokeweight="1pt">
                <v:textbox>
                  <w:txbxContent>
                    <w:p w14:paraId="2549D72E" w14:textId="4A500793" w:rsidR="00C14B38" w:rsidRPr="00C14B38" w:rsidRDefault="00C14B38" w:rsidP="00C14B3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</w:rPr>
                      </w:pPr>
                      <w:r w:rsidRPr="00C14B3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</w:t>
      </w:r>
      <w:r w:rsidR="009971F3" w:rsidRPr="009971F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แผนปฏิบัติการป้องกันการทุจริต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มหาวิทยาลัยมหาสารคาม</w:t>
      </w:r>
      <w:r w:rsidR="009971F3" w:rsidRPr="009971F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0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ระจำปีงบประมาณ พ.ศ. 2564  (รอบ </w:t>
      </w:r>
      <w:r w:rsidR="00E802C3">
        <w:rPr>
          <w:rFonts w:ascii="TH SarabunPSK" w:hAnsi="TH SarabunPSK" w:cs="TH SarabunPSK" w:hint="cs"/>
          <w:b/>
          <w:bCs/>
          <w:sz w:val="30"/>
          <w:szCs w:val="30"/>
          <w:cs/>
        </w:rPr>
        <w:t>12</w:t>
      </w:r>
      <w:r w:rsidR="009971F3" w:rsidRPr="009971F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เดือน)</w:t>
      </w:r>
    </w:p>
    <w:tbl>
      <w:tblPr>
        <w:tblStyle w:val="a3"/>
        <w:tblW w:w="150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2835"/>
        <w:gridCol w:w="1854"/>
        <w:gridCol w:w="1832"/>
        <w:gridCol w:w="1453"/>
      </w:tblGrid>
      <w:tr w:rsidR="00FB481A" w:rsidRPr="00FC2579" w14:paraId="06C8D550" w14:textId="77777777" w:rsidTr="008D7DB5">
        <w:trPr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99E9D8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ACDC8F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49632AA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27FFE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โครงการ/กิจกรรม/แนวทางการจัดการ/</w:t>
            </w:r>
          </w:p>
          <w:p w14:paraId="5395241D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B975BA8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ผลการดำเนินงานตามโครงการ/กิจกรรม/แนวทางการจัดการ/</w:t>
            </w:r>
          </w:p>
          <w:p w14:paraId="18A3FDD2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มาตรการป้องกันการทุจริต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4D2732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E59510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944FDE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FB481A" w:rsidRPr="00FC2579" w14:paraId="37C23101" w14:textId="77777777" w:rsidTr="0072550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37C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แผนงานที่ 1 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21746972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ปลูกและปลุกจิตสำนึกการต่อต้านการทุจริต เน้นการปรับเปลี่ยนฐานความคิดและทัศนคติของบุคลากรในองค์กรในการรักษาประโยชน์ส่วนรวม</w:t>
            </w:r>
          </w:p>
          <w:p w14:paraId="09FDF563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6EBB8891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5F5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ร้อยละการรับรู้แนวทางการป้องกันการกระทำทุจริตและประพฤติมิชอบ มหาวิทยาลัย ของบุคลากรและนิสิต</w:t>
            </w: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ร้อยละ 50 (ตามแผนเพิ่มการรับรู้ของ ปปช)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85567" w14:textId="77777777" w:rsidR="00FB481A" w:rsidRPr="00725503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72550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 100</w:t>
            </w:r>
          </w:p>
          <w:p w14:paraId="18B1429D" w14:textId="77777777" w:rsidR="00FB481A" w:rsidRPr="00725503" w:rsidRDefault="00FB481A" w:rsidP="00725503">
            <w:pPr>
              <w:pStyle w:val="a4"/>
              <w:shd w:val="clear" w:color="auto" w:fill="FFFFFF" w:themeFill="background1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725503">
              <w:rPr>
                <w:rFonts w:ascii="TH SarabunPSK" w:hAnsi="TH SarabunPSK" w:cs="TH SarabunPSK" w:hint="cs"/>
                <w:sz w:val="28"/>
                <w:szCs w:val="28"/>
                <w:cs/>
              </w:rPr>
              <w:t>(1.จากการแจ้งเวียนเผยแพร่แผนป้องกันการทุจริต การประกาศ</w:t>
            </w:r>
            <w:r w:rsidRPr="00725503">
              <w:rPr>
                <w:rFonts w:ascii="TH SarabunPSK" w:hAnsi="TH SarabunPSK" w:cs="TH SarabunPSK"/>
                <w:sz w:val="28"/>
                <w:szCs w:val="28"/>
                <w:cs/>
              </w:rPr>
              <w:t>เจตจำนงสุจริต</w:t>
            </w:r>
            <w:r w:rsidRPr="007255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725503">
              <w:rPr>
                <w:rFonts w:ascii="TH SarabunPSK" w:hAnsi="TH SarabunPSK" w:cs="TH SarabunPSK"/>
                <w:sz w:val="28"/>
                <w:szCs w:val="28"/>
                <w:cs/>
              </w:rPr>
              <w:t>นโยบายคุณธรรมและความโปร่งใส</w:t>
            </w:r>
            <w:r w:rsidRPr="007255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ให้คณะ/หน่วยงาน ทราบ</w:t>
            </w:r>
          </w:p>
          <w:p w14:paraId="63552D9E" w14:textId="77777777" w:rsidR="00FB481A" w:rsidRPr="00725503" w:rsidRDefault="00FB481A" w:rsidP="00725503">
            <w:pPr>
              <w:pStyle w:val="a4"/>
              <w:shd w:val="clear" w:color="auto" w:fill="FFFFFF" w:themeFill="background1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725503">
              <w:rPr>
                <w:rFonts w:ascii="TH SarabunPSK" w:hAnsi="TH SarabunPSK" w:cs="TH SarabunPSK" w:hint="cs"/>
                <w:sz w:val="28"/>
                <w:szCs w:val="28"/>
                <w:cs/>
              </w:rPr>
              <w:t>2. รอผลจากการสำรวจของ ปปช)</w:t>
            </w:r>
          </w:p>
          <w:p w14:paraId="55C3E329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2550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6EE70CA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1.ประกาศและเผยแพร่เจตจำนงสุจริตในการบริหารงานมหาวิทยาลัยมหาสารคาม</w:t>
            </w:r>
          </w:p>
          <w:p w14:paraId="1469C782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177CB3" w14:textId="62B10620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0A698AD5" w14:textId="77777777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0DFFC43B" w14:textId="0F6CF99F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</w:tcPr>
          <w:p w14:paraId="2817BD6A" w14:textId="77777777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31CA44E7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FB481A" w:rsidRPr="00FC2579" w14:paraId="126324FC" w14:textId="77777777" w:rsidTr="007255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A19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68B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B9496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EAFF9EA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2.ประกาศและเผยแพร่นโยบายคุณธรรมและความโปร่งใส ปราศจากการทุจริตของมหาวิทยาลัยมหาสารคาม</w:t>
            </w:r>
          </w:p>
          <w:p w14:paraId="60133B0E" w14:textId="77777777" w:rsidR="00061361" w:rsidRPr="00FC2579" w:rsidRDefault="00061361" w:rsidP="00061361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5CCD7900" w14:textId="3BD53B56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31ECCF48" w14:textId="77777777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64D8CBAE" w14:textId="3C44F0C3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</w:tcPr>
          <w:p w14:paraId="6C0AB9D6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72882899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6C8A581C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B481A" w:rsidRPr="00FC2579" w14:paraId="05EA339E" w14:textId="77777777" w:rsidTr="007255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FF0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9FD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7EAC5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B665053" w14:textId="77777777" w:rsidR="00FB481A" w:rsidRPr="00FC2579" w:rsidRDefault="00FB481A" w:rsidP="00061361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3. เผยแพร่จรรยาบรรณบุคลากรทั้งสายวิชาการและสายสนับสนุน</w:t>
            </w:r>
          </w:p>
          <w:p w14:paraId="0F2441F1" w14:textId="77777777" w:rsidR="00061361" w:rsidRPr="00FC2579" w:rsidRDefault="00061361" w:rsidP="00061361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D028075" w14:textId="77777777" w:rsidR="00061361" w:rsidRPr="00FC2579" w:rsidRDefault="00061361" w:rsidP="00061361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06F466" w14:textId="77777777" w:rsidR="00061361" w:rsidRPr="00FC2579" w:rsidRDefault="00061361" w:rsidP="00061361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79DADC78" w14:textId="315DD435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7483E855" w14:textId="77777777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03750037" w14:textId="7E522B8E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</w:tcPr>
          <w:p w14:paraId="3A95F0DC" w14:textId="77777777" w:rsidR="00FB481A" w:rsidRPr="00FC2579" w:rsidRDefault="00FB481A" w:rsidP="00FB481A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2545E836" w14:textId="77777777" w:rsidR="00FB481A" w:rsidRPr="00FC2579" w:rsidRDefault="00FB481A" w:rsidP="00FB481A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7DB5" w:rsidRPr="00FC2579" w14:paraId="21A9410D" w14:textId="77777777" w:rsidTr="007255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44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74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25312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14:paraId="0DC9AB97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4. ผลิตสื่อวิดีทัศน์และเผยแพร่มหาวิทยาลัยสีขาวให้บุคลากรและนิสิตได้ทราบทั่วกัน</w:t>
            </w:r>
          </w:p>
        </w:tc>
        <w:tc>
          <w:tcPr>
            <w:tcW w:w="2835" w:type="dxa"/>
            <w:tcBorders>
              <w:bottom w:val="nil"/>
            </w:tcBorders>
          </w:tcPr>
          <w:p w14:paraId="643521EC" w14:textId="77A2C533" w:rsidR="008D7DB5" w:rsidRPr="00FC2579" w:rsidRDefault="008D7DB5" w:rsidP="008D7DB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14:paraId="6B5EB23E" w14:textId="77777777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  <w:cs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 w14:paraId="6B6FA09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bottom w:val="nil"/>
            </w:tcBorders>
          </w:tcPr>
          <w:p w14:paraId="34701AD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กองกิจการนิสิต</w:t>
            </w:r>
          </w:p>
          <w:p w14:paraId="4BC38D0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กองประชาสัมพันธ์ฯ</w:t>
            </w:r>
          </w:p>
          <w:p w14:paraId="2806A308" w14:textId="77777777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7DB5" w:rsidRPr="00FC2579" w14:paraId="6E01A334" w14:textId="77777777" w:rsidTr="007255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CB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CC5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7F1C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8B0D4C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AF3836A" w14:textId="77777777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5BB24A08" w14:textId="1627454E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  <w:cs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61CEFE41" w14:textId="3A742E76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color w:val="2E74B5" w:themeColor="accent1" w:themeShade="BF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top w:val="nil"/>
            </w:tcBorders>
          </w:tcPr>
          <w:p w14:paraId="5CFCEC49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7DB5" w:rsidRPr="00FC2579" w14:paraId="04307EC0" w14:textId="77777777" w:rsidTr="007255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458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30927994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4EF2C9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508EC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9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5.แจ้งเวียนแนวปฏิบัติการจัดการเรื่องร้องเรียนการทุจริตและประพฤติมิชอบ /มาตรการลงโทษหากเกิดการทุจริตและประพฤติมิชอบเกิดขึ้น แก่บุคลากรให้ทราบโดยทั่วกัน</w:t>
            </w:r>
          </w:p>
          <w:p w14:paraId="62F421F8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9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C817EF" w14:textId="71063BE2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14FB7F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7A512684" w14:textId="3B596F0E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63F811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1D4892B2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7DB5" w:rsidRPr="00FC2579" w14:paraId="532F1AA5" w14:textId="77777777" w:rsidTr="008D7DB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52F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8B4371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4B19610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D6CC90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6.จัดอบรมสัมมนาการประยุกต์หลักปรัชญาเศรษฐกิจพอเพียงเพื่อปลูกจิตสำนึกแห่งความพอเพียง</w:t>
            </w:r>
          </w:p>
          <w:p w14:paraId="5A7287C1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6CECFF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F35FF2" w14:textId="7652C60E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7A7FEB34" w14:textId="4958FF9B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186F15A4" w14:textId="1734381A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789DEFD8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E07254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7DB5" w:rsidRPr="00FC2579" w14:paraId="6DB424A1" w14:textId="77777777" w:rsidTr="000613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E08B4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14:paraId="0840B64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59DE0A4" w14:textId="77777777" w:rsidR="008D7DB5" w:rsidRPr="00FC2579" w:rsidRDefault="008D7DB5" w:rsidP="008D7DB5">
            <w:pPr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BFD06B" w14:textId="77777777" w:rsidR="008D7DB5" w:rsidRPr="00FC2579" w:rsidRDefault="008D7DB5" w:rsidP="008D7DB5">
            <w:pPr>
              <w:ind w:left="178" w:hanging="17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7.โครงการอบรมให้ความรู้เกี่ยวกับการส่งเสริมคุณธรรมและความโปร่งใสในการดำเนินงานของหน่วยงานภาครัฐ</w:t>
            </w: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: (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AB4E5F" w14:textId="608504BD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3FEA6083" w14:textId="77777777" w:rsidR="008D7DB5" w:rsidRPr="00FC2579" w:rsidRDefault="008D7DB5" w:rsidP="008D7DB5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1D855EC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092B6D1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77C2952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23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314A0DE0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</w:t>
            </w:r>
          </w:p>
          <w:p w14:paraId="0103111D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ภายใน</w:t>
            </w:r>
          </w:p>
        </w:tc>
      </w:tr>
      <w:tr w:rsidR="008D7DB5" w:rsidRPr="00FC2579" w14:paraId="2F5E0D0B" w14:textId="77777777" w:rsidTr="00061361">
        <w:tc>
          <w:tcPr>
            <w:tcW w:w="1985" w:type="dxa"/>
            <w:tcBorders>
              <w:top w:val="nil"/>
              <w:bottom w:val="nil"/>
            </w:tcBorders>
          </w:tcPr>
          <w:p w14:paraId="32EE1CF1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D91081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5B2597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BDEE17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8.โครงการพัฒนาเพิ่มสมรรถนะผู้ปฏิบัติงานด้านการเงินและการคลัง ประจำปีงบประมาณ พ.ศ.2564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63D932" w14:textId="1187B791" w:rsidR="008D7DB5" w:rsidRPr="00FC2579" w:rsidRDefault="008D7DB5" w:rsidP="008D7DB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4" w:type="dxa"/>
          </w:tcPr>
          <w:p w14:paraId="400A3DCD" w14:textId="77777777" w:rsidR="008D7DB5" w:rsidRPr="00FC2579" w:rsidRDefault="008D7DB5" w:rsidP="008D7DB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2" w:type="dxa"/>
          </w:tcPr>
          <w:p w14:paraId="63F1B192" w14:textId="6A13B806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4A360E8C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16D8E8E7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1A6BA9C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สำนักตรวจสอบภายใน</w:t>
            </w:r>
          </w:p>
        </w:tc>
      </w:tr>
      <w:tr w:rsidR="008D7DB5" w:rsidRPr="00FC2579" w14:paraId="52DCEE4B" w14:textId="77777777" w:rsidTr="00061361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627243B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6A5BEF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F9C6AF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C06005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9.โครงการพัฒนาสมรรถนะตามตำแหน่งผู้ปฏิบัติงานด้านพัสดุ ประจำปีงบประมาณ พ.ศ.2564</w:t>
            </w:r>
          </w:p>
        </w:tc>
        <w:tc>
          <w:tcPr>
            <w:tcW w:w="2835" w:type="dxa"/>
          </w:tcPr>
          <w:p w14:paraId="4F05BBB8" w14:textId="130DBDC6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33FFC15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75A8E013" w14:textId="1E99F30B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AA91EF4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  <w:p w14:paraId="75155FC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5007B5F9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7DB5" w:rsidRPr="00FC2579" w14:paraId="5E68B3C1" w14:textId="77777777" w:rsidTr="00061361">
        <w:trPr>
          <w:trHeight w:val="2293"/>
        </w:trPr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00AE8F1D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แผนงานที่ 2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3B4F32C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พัฒนาระบบบริหารและเครื่องมือในการป้องกันการทุจริต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E1BC3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1.จำนวนช่องทางการร้องเรียน การอุทธรณ์ร้องทุกข์ที่เพิ่มขึ้น</w:t>
            </w:r>
          </w:p>
          <w:p w14:paraId="61FDADF8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C07DAD5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63121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BAE29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937E97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อยู่ระหว่างดำเนินการเพิ่มช่องทางในการรับเรื่องร้องเรียนผ่านทางเว็บไซด์</w:t>
            </w:r>
          </w:p>
          <w:p w14:paraId="306C487D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25B0E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1FFC74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8C242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1.พัฒนาและเพิ่มช่องทางการร้องเรียน อุทธรณ์และร้องทุกข์</w:t>
            </w:r>
          </w:p>
          <w:p w14:paraId="07543C6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59DC010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5A94C12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2AD84441" w14:textId="5FD39C20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45BF32CD" w14:textId="11360111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30CBD5C" w14:textId="77777777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2AC958ED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คณะกรรมการอุทธรณ์และร้องทุกข์</w:t>
            </w:r>
          </w:p>
          <w:p w14:paraId="09654229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</w:p>
          <w:p w14:paraId="0CA7CC01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กองการเจ้าหน้าที่</w:t>
            </w:r>
          </w:p>
          <w:p w14:paraId="1C4A032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กองคลังและพัสดุ</w:t>
            </w:r>
          </w:p>
        </w:tc>
      </w:tr>
      <w:tr w:rsidR="008D7DB5" w:rsidRPr="00FC2579" w14:paraId="3E6A4D4A" w14:textId="77777777" w:rsidTr="00725503">
        <w:tc>
          <w:tcPr>
            <w:tcW w:w="1985" w:type="dxa"/>
            <w:tcBorders>
              <w:top w:val="nil"/>
              <w:bottom w:val="nil"/>
            </w:tcBorders>
          </w:tcPr>
          <w:p w14:paraId="71C4EE38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AF3C4E5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2.จำนวนการขอ(ข้อมูล)ตรวจสอบข้อมูลร้องเรียน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D5440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>ณ รอบ 9 เดือน ยังไม่มี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การขอ(ข้อมูล)ตรวจสอบข้อมูลร้องเรียน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8CB404" w14:textId="77777777" w:rsidR="008D7DB5" w:rsidRDefault="008D7DB5" w:rsidP="007255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แจ้งเวียนแนวทาง/ ช่องทางการอุทธรณ์และร้องทุกข์ให้ทราบโดยทั่วถึงกันทั้งมหาวิทยาลัย</w:t>
            </w:r>
          </w:p>
          <w:p w14:paraId="04782985" w14:textId="54E04A3C" w:rsidR="00725503" w:rsidRPr="00FC2579" w:rsidRDefault="00725503" w:rsidP="00725503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850B918" w14:textId="62409171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54" w:type="dxa"/>
          </w:tcPr>
          <w:p w14:paraId="0BD9986D" w14:textId="6D4DF1C2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35B944BF" w14:textId="5419653F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1F8F213D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คณะกรรมการอุทธรณ์</w:t>
            </w:r>
          </w:p>
          <w:p w14:paraId="50FAF06F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และร้องทุกข์</w:t>
            </w:r>
          </w:p>
          <w:p w14:paraId="45E6B2E8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D7DB5" w:rsidRPr="00FC2579" w14:paraId="299FD35B" w14:textId="77777777" w:rsidTr="00725503"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0F23F60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A19AAB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B77A32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D7B58B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3.เปิดเผยข้อมูลในการบริหารจัดการของมหาวิทยาลัย</w:t>
            </w:r>
          </w:p>
          <w:p w14:paraId="1A5C661F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D0F5386" w14:textId="7E3D2D5C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701"/>
              </w:tabs>
              <w:ind w:left="123" w:right="-108" w:hanging="12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0040A21" w14:textId="6107AB22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dxa"/>
          </w:tcPr>
          <w:p w14:paraId="160574A6" w14:textId="6218808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6A58C3EB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6A60F060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</w:t>
            </w:r>
          </w:p>
          <w:p w14:paraId="23F28332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กองประชาสัมพันธ์ฯ</w:t>
            </w:r>
          </w:p>
        </w:tc>
      </w:tr>
      <w:tr w:rsidR="008D7DB5" w:rsidRPr="00FC2579" w14:paraId="10D4A034" w14:textId="77777777" w:rsidTr="00725503">
        <w:tc>
          <w:tcPr>
            <w:tcW w:w="1985" w:type="dxa"/>
            <w:tcBorders>
              <w:top w:val="single" w:sz="4" w:space="0" w:color="auto"/>
            </w:tcBorders>
          </w:tcPr>
          <w:p w14:paraId="737C1AC1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1B5000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right="-10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1D913CC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78" w:hanging="17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D9666E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64" w:hanging="6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4.เพิ่มการมีส่วนร่วมของภาคประชาชนในการบริหารจัดการของมหาวิทยาลัย </w:t>
            </w: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เช่น การร่วมวางแผน  การร่วมดำเนินการ ร่วมแสดงความคิดเห็น หรือร่วมประเมินผลการดำเนินงาน</w:t>
            </w:r>
          </w:p>
          <w:p w14:paraId="323B6453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A042711" w14:textId="77777777" w:rsidR="008D7DB5" w:rsidRPr="00FC2579" w:rsidRDefault="008D7DB5" w:rsidP="008D7DB5">
            <w:pPr>
              <w:pStyle w:val="a4"/>
              <w:tabs>
                <w:tab w:val="left" w:pos="832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7C89858" w14:textId="77777777" w:rsidR="008D7DB5" w:rsidRPr="00FC2579" w:rsidRDefault="008D7DB5" w:rsidP="008D7DB5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14:paraId="15895AB0" w14:textId="0C0225D9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14:paraId="5168C8EF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</w:t>
            </w:r>
            <w:r w:rsidRPr="00FC2579">
              <w:rPr>
                <w:rFonts w:ascii="TH SarabunPSK" w:hAnsi="TH SarabunPSK" w:cs="TH SarabunPSK"/>
                <w:sz w:val="28"/>
                <w:szCs w:val="28"/>
              </w:rPr>
              <w:t>ITA</w:t>
            </w:r>
          </w:p>
          <w:p w14:paraId="3BF15F1A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FC2579">
              <w:rPr>
                <w:rFonts w:ascii="TH SarabunPSK" w:hAnsi="TH SarabunPSK" w:cs="TH SarabunPSK"/>
                <w:sz w:val="28"/>
                <w:szCs w:val="28"/>
                <w:cs/>
              </w:rPr>
              <w:t>- คณะกรรมการภาคประชาชน</w:t>
            </w:r>
            <w:r w:rsidRPr="00FC25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(กองกลาง)</w:t>
            </w:r>
          </w:p>
          <w:p w14:paraId="35DA3FF6" w14:textId="77777777" w:rsidR="008D7DB5" w:rsidRPr="00FC2579" w:rsidRDefault="008D7DB5" w:rsidP="008D7DB5">
            <w:pPr>
              <w:pStyle w:val="a4"/>
              <w:tabs>
                <w:tab w:val="left" w:pos="851"/>
                <w:tab w:val="left" w:pos="1134"/>
                <w:tab w:val="left" w:pos="1418"/>
              </w:tabs>
              <w:ind w:left="176" w:right="-108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812AA94" w14:textId="77777777" w:rsidR="003F6B64" w:rsidRDefault="003F6B64"/>
    <w:sectPr w:rsidR="003F6B64" w:rsidSect="009971F3">
      <w:foot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D9F5" w14:textId="77777777" w:rsidR="00C85FEC" w:rsidRDefault="00C85FEC" w:rsidP="00807B8A">
      <w:pPr>
        <w:spacing w:after="0" w:line="240" w:lineRule="auto"/>
      </w:pPr>
      <w:r>
        <w:separator/>
      </w:r>
    </w:p>
  </w:endnote>
  <w:endnote w:type="continuationSeparator" w:id="0">
    <w:p w14:paraId="29F22AA8" w14:textId="77777777" w:rsidR="00C85FEC" w:rsidRDefault="00C85FEC" w:rsidP="0080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64249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</w:rPr>
    </w:sdtEndPr>
    <w:sdtContent>
      <w:p w14:paraId="4806FA45" w14:textId="77777777" w:rsidR="00910895" w:rsidRPr="00807B8A" w:rsidRDefault="00910895">
        <w:pPr>
          <w:pStyle w:val="aa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807B8A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807B8A">
          <w:rPr>
            <w:rFonts w:ascii="TH SarabunPSK" w:hAnsi="TH SarabunPSK" w:cs="TH SarabunPSK"/>
            <w:b/>
            <w:bCs/>
            <w:sz w:val="28"/>
          </w:rPr>
          <w:instrText xml:space="preserve"> PAGE   \</w:instrText>
        </w:r>
        <w:r w:rsidRPr="00807B8A">
          <w:rPr>
            <w:rFonts w:ascii="TH SarabunPSK" w:hAnsi="TH SarabunPSK" w:cs="TH SarabunPSK"/>
            <w:b/>
            <w:bCs/>
            <w:sz w:val="28"/>
            <w:cs/>
          </w:rPr>
          <w:instrText xml:space="preserve">* </w:instrText>
        </w:r>
        <w:r w:rsidRPr="00807B8A">
          <w:rPr>
            <w:rFonts w:ascii="TH SarabunPSK" w:hAnsi="TH SarabunPSK" w:cs="TH SarabunPSK"/>
            <w:b/>
            <w:bCs/>
            <w:sz w:val="28"/>
          </w:rPr>
          <w:instrText xml:space="preserve">MERGEFORMAT </w:instrText>
        </w:r>
        <w:r w:rsidRPr="00807B8A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3F52A1">
          <w:rPr>
            <w:rFonts w:ascii="TH SarabunPSK" w:hAnsi="TH SarabunPSK" w:cs="TH SarabunPSK"/>
            <w:b/>
            <w:bCs/>
            <w:noProof/>
            <w:sz w:val="28"/>
          </w:rPr>
          <w:t>6</w:t>
        </w:r>
        <w:r w:rsidRPr="00807B8A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  <w:p w14:paraId="4EBBFCC3" w14:textId="77777777" w:rsidR="00910895" w:rsidRDefault="009108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A811" w14:textId="77777777" w:rsidR="00C85FEC" w:rsidRDefault="00C85FEC" w:rsidP="00807B8A">
      <w:pPr>
        <w:spacing w:after="0" w:line="240" w:lineRule="auto"/>
      </w:pPr>
      <w:r>
        <w:separator/>
      </w:r>
    </w:p>
  </w:footnote>
  <w:footnote w:type="continuationSeparator" w:id="0">
    <w:p w14:paraId="5F831041" w14:textId="77777777" w:rsidR="00C85FEC" w:rsidRDefault="00C85FEC" w:rsidP="00807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F3"/>
    <w:rsid w:val="00061361"/>
    <w:rsid w:val="000717A4"/>
    <w:rsid w:val="00086D89"/>
    <w:rsid w:val="000F0B0F"/>
    <w:rsid w:val="00115832"/>
    <w:rsid w:val="00127DC4"/>
    <w:rsid w:val="001555B3"/>
    <w:rsid w:val="00157B0C"/>
    <w:rsid w:val="002814C0"/>
    <w:rsid w:val="00282FE6"/>
    <w:rsid w:val="002A75D7"/>
    <w:rsid w:val="002B0FC2"/>
    <w:rsid w:val="003034F3"/>
    <w:rsid w:val="003B30C9"/>
    <w:rsid w:val="003E0722"/>
    <w:rsid w:val="003F52A1"/>
    <w:rsid w:val="003F6B64"/>
    <w:rsid w:val="0045050B"/>
    <w:rsid w:val="004815FE"/>
    <w:rsid w:val="00484D68"/>
    <w:rsid w:val="004D3C07"/>
    <w:rsid w:val="00524294"/>
    <w:rsid w:val="0055673D"/>
    <w:rsid w:val="005B18E7"/>
    <w:rsid w:val="00625282"/>
    <w:rsid w:val="00626DEC"/>
    <w:rsid w:val="00627B8E"/>
    <w:rsid w:val="006826EF"/>
    <w:rsid w:val="006F7942"/>
    <w:rsid w:val="0070280D"/>
    <w:rsid w:val="00725503"/>
    <w:rsid w:val="0077487E"/>
    <w:rsid w:val="00786BEE"/>
    <w:rsid w:val="00790B54"/>
    <w:rsid w:val="007C6001"/>
    <w:rsid w:val="00807B8A"/>
    <w:rsid w:val="008632CE"/>
    <w:rsid w:val="00882F70"/>
    <w:rsid w:val="008D7DB5"/>
    <w:rsid w:val="00910895"/>
    <w:rsid w:val="009971F3"/>
    <w:rsid w:val="00A02BC0"/>
    <w:rsid w:val="00A15E45"/>
    <w:rsid w:val="00A2231D"/>
    <w:rsid w:val="00A85709"/>
    <w:rsid w:val="00AA37D2"/>
    <w:rsid w:val="00AB7CE3"/>
    <w:rsid w:val="00B773E7"/>
    <w:rsid w:val="00C045B2"/>
    <w:rsid w:val="00C14B38"/>
    <w:rsid w:val="00C4222B"/>
    <w:rsid w:val="00C63231"/>
    <w:rsid w:val="00C74224"/>
    <w:rsid w:val="00C85FEC"/>
    <w:rsid w:val="00D273F8"/>
    <w:rsid w:val="00D519BF"/>
    <w:rsid w:val="00D82145"/>
    <w:rsid w:val="00D848CF"/>
    <w:rsid w:val="00D857CB"/>
    <w:rsid w:val="00DA0C03"/>
    <w:rsid w:val="00E802C3"/>
    <w:rsid w:val="00EF2C48"/>
    <w:rsid w:val="00F20A35"/>
    <w:rsid w:val="00FB481A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09D8"/>
  <w15:chartTrackingRefBased/>
  <w15:docId w15:val="{09FBE25A-8372-4B77-8301-45EA47B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1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71F3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9971F3"/>
    <w:rPr>
      <w:rFonts w:ascii="Calibri" w:eastAsia="Times New Roman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627B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27B8E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80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07B8A"/>
  </w:style>
  <w:style w:type="paragraph" w:styleId="aa">
    <w:name w:val="footer"/>
    <w:basedOn w:val="a"/>
    <w:link w:val="ab"/>
    <w:uiPriority w:val="99"/>
    <w:unhideWhenUsed/>
    <w:rsid w:val="0080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0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วาสนา อุทัยแสง</cp:lastModifiedBy>
  <cp:revision>39</cp:revision>
  <cp:lastPrinted>2021-09-28T03:16:00Z</cp:lastPrinted>
  <dcterms:created xsi:type="dcterms:W3CDTF">2021-06-14T04:10:00Z</dcterms:created>
  <dcterms:modified xsi:type="dcterms:W3CDTF">2021-09-28T03:17:00Z</dcterms:modified>
</cp:coreProperties>
</file>